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Планируемые результаты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Данная рабочая программа обеспечивает достижение учащимися 7 класса следующих личностных, </w:t>
      </w:r>
      <w:proofErr w:type="spellStart"/>
      <w:r>
        <w:rPr>
          <w:rFonts w:ascii="Calibri" w:eastAsia="Calibri" w:hAnsi="Calibri" w:cs="Calibri"/>
        </w:rPr>
        <w:t>метапредметных</w:t>
      </w:r>
      <w:proofErr w:type="spellEnd"/>
      <w:r>
        <w:rPr>
          <w:rFonts w:ascii="Calibri" w:eastAsia="Calibri" w:hAnsi="Calibri" w:cs="Calibri"/>
        </w:rPr>
        <w:t xml:space="preserve"> и предметных результатов.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Личностные результаты: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формирование дружелюбного и толерантного отношения к проявлениям иной культуры, уважения к личности, ценностям семьи;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формирование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учётом достигнутого ими уровня иноязычной подготовки;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приобретение таких качеств. Как воля, целеустремлённость, </w:t>
      </w:r>
      <w:proofErr w:type="spellStart"/>
      <w:r>
        <w:rPr>
          <w:rFonts w:ascii="Calibri" w:eastAsia="Calibri" w:hAnsi="Calibri" w:cs="Calibri"/>
        </w:rPr>
        <w:t>креативность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эмпатия</w:t>
      </w:r>
      <w:proofErr w:type="spellEnd"/>
      <w:r>
        <w:rPr>
          <w:rFonts w:ascii="Calibri" w:eastAsia="Calibri" w:hAnsi="Calibri" w:cs="Calibri"/>
        </w:rPr>
        <w:t>, трудолюбие, дисциплинированность;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совершенствование коммуникативной и общей культуры, совершенствование приобретённых иноязычных коммуникативных умений в говорении, </w:t>
      </w:r>
      <w:proofErr w:type="spellStart"/>
      <w:r>
        <w:rPr>
          <w:rFonts w:ascii="Calibri" w:eastAsia="Calibri" w:hAnsi="Calibri" w:cs="Calibri"/>
        </w:rPr>
        <w:t>аудировании</w:t>
      </w:r>
      <w:proofErr w:type="spellEnd"/>
      <w:r>
        <w:rPr>
          <w:rFonts w:ascii="Calibri" w:eastAsia="Calibri" w:hAnsi="Calibri" w:cs="Calibri"/>
        </w:rPr>
        <w:t>, чтении, письменной речи и языковых навыков;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существенное расширение лексического запаса и лингвистического кругозора;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достижение уровня иноязычной коммуникативной компетенции (речевой, языковой, </w:t>
      </w:r>
      <w:proofErr w:type="spellStart"/>
      <w:r>
        <w:rPr>
          <w:rFonts w:ascii="Calibri" w:eastAsia="Calibri" w:hAnsi="Calibri" w:cs="Calibri"/>
        </w:rPr>
        <w:t>социокультурной</w:t>
      </w:r>
      <w:proofErr w:type="spellEnd"/>
      <w:r>
        <w:rPr>
          <w:rFonts w:ascii="Calibri" w:eastAsia="Calibri" w:hAnsi="Calibri" w:cs="Calibri"/>
        </w:rPr>
        <w:t>, компенсаторной, учебно-познавательной), позволяющего учащимся общаться как с носителями немецкого языка, так и с представителями других стран, использующих немецкий язык как средство межличностного и межкультурного общения в устной и в письменной форме;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самосовершенствование в образовательной области «Иностранный язык»;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осознание возможностей самореализации и самоадаптации средствами иностранного языка;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более глубокое осознание культуры своего народа и готовность к ознакомлению с ней представителей других стран;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осознание себя гражданином своей страны и мира;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готовность отстаивать национальные и общечеловеческие (гуманистические, демократические) ценности, свою гражданскую позицию.</w:t>
      </w:r>
    </w:p>
    <w:p w:rsidR="007370FD" w:rsidRDefault="007370FD" w:rsidP="007370FD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Метапредметные</w:t>
      </w:r>
      <w:proofErr w:type="spellEnd"/>
      <w:r>
        <w:rPr>
          <w:rFonts w:ascii="Calibri" w:eastAsia="Calibri" w:hAnsi="Calibri" w:cs="Calibri"/>
        </w:rPr>
        <w:t xml:space="preserve"> результаты: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культуры, языка своего народа, своего края, основ культурного наследия народов России и человечества;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формирование целостного мировоззрения, соответствующего современному развитию науки и общественной практики, учитывающего социальное, культурное, языковое и духовное многообразие современного мира;</w:t>
      </w:r>
    </w:p>
    <w:p w:rsidR="007370FD" w:rsidRDefault="007370FD" w:rsidP="007370FD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lastRenderedPageBreak/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позиции: к истории, культуре, религии, традициям, языкам, ценностям народов России и народов мира;</w:t>
      </w:r>
      <w:proofErr w:type="gramEnd"/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формирование готовности и способности вести диалог с другими людьми и достигать в нём взаимопонимания.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Предметные результаты: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А. В коммуникативной сфере: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языковые представления и навыки (фонетические, орфографические, лексические и </w:t>
      </w:r>
      <w:proofErr w:type="spellStart"/>
      <w:proofErr w:type="gramStart"/>
      <w:r>
        <w:rPr>
          <w:rFonts w:ascii="Calibri" w:eastAsia="Calibri" w:hAnsi="Calibri" w:cs="Calibri"/>
        </w:rPr>
        <w:t>грамма-тические</w:t>
      </w:r>
      <w:proofErr w:type="spellEnd"/>
      <w:proofErr w:type="gramEnd"/>
      <w:r>
        <w:rPr>
          <w:rFonts w:ascii="Calibri" w:eastAsia="Calibri" w:hAnsi="Calibri" w:cs="Calibri"/>
        </w:rPr>
        <w:t>);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говорение (диалогическая речь):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ументьвести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ритуализированный</w:t>
      </w:r>
      <w:proofErr w:type="spellEnd"/>
      <w:r>
        <w:rPr>
          <w:rFonts w:ascii="Calibri" w:eastAsia="Calibri" w:hAnsi="Calibri" w:cs="Calibri"/>
        </w:rPr>
        <w:t xml:space="preserve"> (этикетный) диалог/</w:t>
      </w:r>
      <w:proofErr w:type="spellStart"/>
      <w:r>
        <w:rPr>
          <w:rFonts w:ascii="Calibri" w:eastAsia="Calibri" w:hAnsi="Calibri" w:cs="Calibri"/>
        </w:rPr>
        <w:t>полилог</w:t>
      </w:r>
      <w:proofErr w:type="spellEnd"/>
      <w:r>
        <w:rPr>
          <w:rFonts w:ascii="Calibri" w:eastAsia="Calibri" w:hAnsi="Calibri" w:cs="Calibri"/>
        </w:rPr>
        <w:t xml:space="preserve"> в стандартных ситуациях общения, используя соответствующие формулы речевого этикета;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уметьдавать</w:t>
      </w:r>
      <w:proofErr w:type="spellEnd"/>
      <w:r>
        <w:rPr>
          <w:rFonts w:ascii="Calibri" w:eastAsia="Calibri" w:hAnsi="Calibri" w:cs="Calibri"/>
        </w:rPr>
        <w:t xml:space="preserve"> совет, положительно (отрицательно) реагировать на него;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уметь вариативно использовать известные структурно-функциональные типы диалога, комбинировать их (например, диалог-расспрос сочетать с диалогом — обменом мнениями и т. п.);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уметьвариативно</w:t>
      </w:r>
      <w:proofErr w:type="spellEnd"/>
      <w:r>
        <w:rPr>
          <w:rFonts w:ascii="Calibri" w:eastAsia="Calibri" w:hAnsi="Calibri" w:cs="Calibri"/>
        </w:rPr>
        <w:t xml:space="preserve"> выражать просьбу, совет, предлагать, рекомендовать, используя не только повелительные предложения, но и различные синонимические средства  с опорой на образец и без него;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говорение (монологическая  речь):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умеитьделать</w:t>
      </w:r>
      <w:proofErr w:type="spellEnd"/>
      <w:r>
        <w:rPr>
          <w:rFonts w:ascii="Calibri" w:eastAsia="Calibri" w:hAnsi="Calibri" w:cs="Calibri"/>
        </w:rPr>
        <w:t xml:space="preserve"> краткие сообщения (о своей школе и досуге, об увлечениях и проведенных каникулах, о достопримечательностях отдельных городов Германии, Австрии, о своем родном городе или селе, о некоторых знаменитых туристских центрах нашей страны);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уметькратко</w:t>
      </w:r>
      <w:proofErr w:type="spellEnd"/>
      <w:r>
        <w:rPr>
          <w:rFonts w:ascii="Calibri" w:eastAsia="Calibri" w:hAnsi="Calibri" w:cs="Calibri"/>
        </w:rPr>
        <w:t xml:space="preserve"> передавать содержание </w:t>
      </w:r>
      <w:proofErr w:type="gramStart"/>
      <w:r>
        <w:rPr>
          <w:rFonts w:ascii="Calibri" w:eastAsia="Calibri" w:hAnsi="Calibri" w:cs="Calibri"/>
        </w:rPr>
        <w:t>прочитанного</w:t>
      </w:r>
      <w:proofErr w:type="gramEnd"/>
      <w:r>
        <w:rPr>
          <w:rFonts w:ascii="Calibri" w:eastAsia="Calibri" w:hAnsi="Calibri" w:cs="Calibri"/>
        </w:rPr>
        <w:t xml:space="preserve"> с непосредственной опорой на текст;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уметь выражать свое отношение к </w:t>
      </w:r>
      <w:proofErr w:type="gramStart"/>
      <w:r>
        <w:rPr>
          <w:rFonts w:ascii="Calibri" w:eastAsia="Calibri" w:hAnsi="Calibri" w:cs="Calibri"/>
        </w:rPr>
        <w:t>прочитанному</w:t>
      </w:r>
      <w:proofErr w:type="gramEnd"/>
      <w:r>
        <w:rPr>
          <w:rFonts w:ascii="Calibri" w:eastAsia="Calibri" w:hAnsi="Calibri" w:cs="Calibri"/>
        </w:rPr>
        <w:t>: понравилось — не понравилось, что уже было известно — что ново;</w:t>
      </w:r>
    </w:p>
    <w:p w:rsidR="007370FD" w:rsidRDefault="007370FD" w:rsidP="007370FD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- уметь описывать (характеризовать) друзей, членов семьи, персонажей литературных произведений на основе усвоенной логико-семантической схемы (кто, каков, что делает, как, где,</w:t>
      </w:r>
      <w:proofErr w:type="gramEnd"/>
      <w:r>
        <w:rPr>
          <w:rFonts w:ascii="Calibri" w:eastAsia="Calibri" w:hAnsi="Calibri" w:cs="Calibri"/>
        </w:rPr>
        <w:t xml:space="preserve"> зачем);</w:t>
      </w:r>
    </w:p>
    <w:p w:rsidR="007370FD" w:rsidRDefault="007370FD" w:rsidP="007370FD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аудирование</w:t>
      </w:r>
      <w:proofErr w:type="spellEnd"/>
      <w:r>
        <w:rPr>
          <w:rFonts w:ascii="Calibri" w:eastAsia="Calibri" w:hAnsi="Calibri" w:cs="Calibri"/>
        </w:rPr>
        <w:t>: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уметьвоспринимать</w:t>
      </w:r>
      <w:proofErr w:type="spellEnd"/>
      <w:r>
        <w:rPr>
          <w:rFonts w:ascii="Calibri" w:eastAsia="Calibri" w:hAnsi="Calibri" w:cs="Calibri"/>
        </w:rPr>
        <w:t xml:space="preserve"> на слух и понимать небольшие тексты, построенные на изученном языковом материале и включающие отдельные незнакомые слова, о значении которых можно догадаться;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уметьвоспринимать</w:t>
      </w:r>
      <w:proofErr w:type="spellEnd"/>
      <w:r>
        <w:rPr>
          <w:rFonts w:ascii="Calibri" w:eastAsia="Calibri" w:hAnsi="Calibri" w:cs="Calibri"/>
        </w:rPr>
        <w:t xml:space="preserve"> на слух и понимать основное содержание небольших текстов, содержащих значительное число незнакомых слов;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- </w:t>
      </w:r>
      <w:proofErr w:type="spellStart"/>
      <w:r>
        <w:rPr>
          <w:rFonts w:ascii="Calibri" w:eastAsia="Calibri" w:hAnsi="Calibri" w:cs="Calibri"/>
        </w:rPr>
        <w:t>уметьвоспринимать</w:t>
      </w:r>
      <w:proofErr w:type="spellEnd"/>
      <w:r>
        <w:rPr>
          <w:rFonts w:ascii="Calibri" w:eastAsia="Calibri" w:hAnsi="Calibri" w:cs="Calibri"/>
        </w:rPr>
        <w:t xml:space="preserve"> на слух и добиваться понимания основного содержания небольших сообщений, содержащих значительное число незнакомых слов, путем переспроса, просьбы повторить, объяснить;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чтение: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уметь вычленять новые слова при зрительном восприятии текста, произносить их по уже изученным правилам чтения;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уметьпользоваться</w:t>
      </w:r>
      <w:proofErr w:type="spellEnd"/>
      <w:r>
        <w:rPr>
          <w:rFonts w:ascii="Calibri" w:eastAsia="Calibri" w:hAnsi="Calibri" w:cs="Calibri"/>
        </w:rPr>
        <w:t xml:space="preserve"> обычным двуязычным словарем для раскрытия значения незнакомых слов;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уметь членить текст на смысловые части, выделять основную мысль, наиболее существенные факты;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уметь понимать основное содержание текстов, включающих неизученные слова, о значении части которых можно догадаться на основе контекста, знания правил словообразования или сходства с родным языком, а другую часть которых, несущественную для понимания основного содержания, просто опустить, проигнорировать (ознакомительное чтение);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уметь полностью понять текст, содержащий незнакомые слова, о значении части которых можно догадаться по контексту, по сходству корней с родным языком, а также на основе знания принципов словообразования, а значение другой части раскрыть с помощью анализа, выборочного перевода, используя словарь, сноски, комментарий (изучающее чтение);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письмо: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уметь письменно фиксировать ключевые слова, фразы в качестве опоры для устного сообщения;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уметьвыписывать</w:t>
      </w:r>
      <w:proofErr w:type="spellEnd"/>
      <w:r>
        <w:rPr>
          <w:rFonts w:ascii="Calibri" w:eastAsia="Calibri" w:hAnsi="Calibri" w:cs="Calibri"/>
        </w:rPr>
        <w:t xml:space="preserve"> из текста нужную информацию;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</w:t>
      </w:r>
      <w:proofErr w:type="spellStart"/>
      <w:r>
        <w:rPr>
          <w:rFonts w:ascii="Calibri" w:eastAsia="Calibri" w:hAnsi="Calibri" w:cs="Calibri"/>
        </w:rPr>
        <w:t>уметьзаполнять</w:t>
      </w:r>
      <w:proofErr w:type="spellEnd"/>
      <w:r>
        <w:rPr>
          <w:rFonts w:ascii="Calibri" w:eastAsia="Calibri" w:hAnsi="Calibri" w:cs="Calibri"/>
        </w:rPr>
        <w:t xml:space="preserve"> анкету, составлять вопросник для проведения интервью, анкетирования;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уметь писать письмо по аналогии с образцом, поздравительную открытку.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Б.В познавательной сфере:</w:t>
      </w:r>
    </w:p>
    <w:p w:rsidR="007370FD" w:rsidRDefault="007370FD" w:rsidP="007370FD">
      <w:pPr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- уметь сравнивать языковые явления родного и немецкого языков на уровне отдельных грамматических явлений, слов, словосочетаний, предложений;</w:t>
      </w:r>
      <w:proofErr w:type="gramEnd"/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владеть приёмами работы с текстом: умение пользоваться определённой стратегией чтения/ </w:t>
      </w:r>
      <w:proofErr w:type="spellStart"/>
      <w:r>
        <w:rPr>
          <w:rFonts w:ascii="Calibri" w:eastAsia="Calibri" w:hAnsi="Calibri" w:cs="Calibri"/>
        </w:rPr>
        <w:t>аудирования</w:t>
      </w:r>
      <w:proofErr w:type="spellEnd"/>
      <w:r>
        <w:rPr>
          <w:rFonts w:ascii="Calibri" w:eastAsia="Calibri" w:hAnsi="Calibri" w:cs="Calibri"/>
        </w:rPr>
        <w:t xml:space="preserve"> в зависимости от коммуникативной задачи (читать/слушать текст с разной глубиной понимания);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уметь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готовность и умение осуществлять индивидуальную и совместную проектную работу;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владеть умением пользоваться справочным материалом (грамматическим и </w:t>
      </w:r>
      <w:proofErr w:type="spellStart"/>
      <w:proofErr w:type="gramStart"/>
      <w:r>
        <w:rPr>
          <w:rFonts w:ascii="Calibri" w:eastAsia="Calibri" w:hAnsi="Calibri" w:cs="Calibri"/>
        </w:rPr>
        <w:t>лингвострано-ведческим</w:t>
      </w:r>
      <w:proofErr w:type="spellEnd"/>
      <w:proofErr w:type="gramEnd"/>
      <w:r>
        <w:rPr>
          <w:rFonts w:ascii="Calibri" w:eastAsia="Calibri" w:hAnsi="Calibri" w:cs="Calibri"/>
        </w:rPr>
        <w:t xml:space="preserve"> справочником, двуязычным и толковым словарями, </w:t>
      </w:r>
      <w:proofErr w:type="spellStart"/>
      <w:r>
        <w:rPr>
          <w:rFonts w:ascii="Calibri" w:eastAsia="Calibri" w:hAnsi="Calibri" w:cs="Calibri"/>
        </w:rPr>
        <w:t>мультимедийными</w:t>
      </w:r>
      <w:proofErr w:type="spellEnd"/>
      <w:r>
        <w:rPr>
          <w:rFonts w:ascii="Calibri" w:eastAsia="Calibri" w:hAnsi="Calibri" w:cs="Calibri"/>
        </w:rPr>
        <w:t xml:space="preserve"> средствами);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владеть способами и приёмами дальнейшего самостоятельного изучения немецкого и других иностранных языков;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В. В ценностно-ориентационной сфере: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представление о языке как основе культурного мышления, средства выражения мыслей, чувств, эмоций;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достижение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представление о целостном </w:t>
      </w:r>
      <w:proofErr w:type="spellStart"/>
      <w:r>
        <w:rPr>
          <w:rFonts w:ascii="Calibri" w:eastAsia="Calibri" w:hAnsi="Calibri" w:cs="Calibri"/>
        </w:rPr>
        <w:t>полиязычном</w:t>
      </w:r>
      <w:proofErr w:type="spellEnd"/>
      <w:r>
        <w:rPr>
          <w:rFonts w:ascii="Calibri" w:eastAsia="Calibri" w:hAnsi="Calibri" w:cs="Calibri"/>
        </w:rPr>
        <w:t>, поликультурном мире, осознание места и роли родного, немецкого и других иностранных языков в этом мире как средства общения, познания, самореализации и социальной адаптации;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приобщение к ценностям мировой культуры как </w:t>
      </w:r>
      <w:proofErr w:type="spellStart"/>
      <w:r>
        <w:rPr>
          <w:rFonts w:ascii="Calibri" w:eastAsia="Calibri" w:hAnsi="Calibri" w:cs="Calibri"/>
        </w:rPr>
        <w:t>черезнемецкоязычные</w:t>
      </w:r>
      <w:proofErr w:type="spellEnd"/>
      <w:r>
        <w:rPr>
          <w:rFonts w:ascii="Calibri" w:eastAsia="Calibri" w:hAnsi="Calibri" w:cs="Calibri"/>
        </w:rPr>
        <w:t xml:space="preserve"> источники информации, в том числе </w:t>
      </w:r>
      <w:proofErr w:type="spellStart"/>
      <w:r>
        <w:rPr>
          <w:rFonts w:ascii="Calibri" w:eastAsia="Calibri" w:hAnsi="Calibri" w:cs="Calibri"/>
        </w:rPr>
        <w:t>мультимедийные</w:t>
      </w:r>
      <w:proofErr w:type="spellEnd"/>
      <w:r>
        <w:rPr>
          <w:rFonts w:ascii="Calibri" w:eastAsia="Calibri" w:hAnsi="Calibri" w:cs="Calibri"/>
        </w:rPr>
        <w:t>, так и через участие в школьных обменах, туристических поездках, молодёжных форумах;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Г. В трудовой сфере: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умение планировать свой учебный труд;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Д. В эстетической сфере: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владение элементарными средствами выражения чувств и эмоций на иностранном языке;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стремление к знакомству с образцами художественного творчества на немецком языке и средствами немецкого языка;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Е. В физической сфере: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стремление вести здоровый образ жизни (режим труда и отдыха, питание, спорт, фитнес).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Содержание учебного предмета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1.Предметное содержание речи (сферы общения и тематика)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На каждом последующем этапе обучения сферы общения и тематика предыдущего этапа подхватываются, расширяются, и к ним прибавляется ряд новых тем.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А. Социально-бытовая сфера общения (у нас в стране и в немецкоязычных странах)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Воспоминания о летних каникулах.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Здоровье. Гигиена.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Внешность.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Досуг. Хобби. Как для всего найти время?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Б. Учебно-трудовая сфера общения (у нас в стране и в немецкоязычных странах)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Спорт и другие увлечения.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В. Социально-культурная сфера общения (у нас в стране и в немецкоязычных странах)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Что понимают немецкие и российские школьники под словом «Родина»?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О чем рассказывают письма из Германии, Австрии, Швейцарии.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Некоторые общие сведения об этих странах, их природе.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Наиболее крупные города этих стран, их достопримечательности.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Транспорт. Посещение кафе, ресторана.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Жизнь в селе имеет свои прелести.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Речевые умения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Говорение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Диалогическая речь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В  7 классе  продолжается развитие      таких речевых умений, как умения вести диалог  этикетного характера, диалог-расспрос, диалог-побуждение к действию, при этом  по сравнению с начальной школой усложняется предметное содержание речи, увеличивается количество реплик, произносимых школьниками в ходе диалога,  становится более разнообразным языковое оформление речи.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Обучение  ведению  диалогов этикетного характера включает такие речевые умения как: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-начать, поддержать и закончить разговор;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поздравить, выразить пожелания и отреагировать на них;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выразить благодарность;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вежливо переспросить, выразить согласие /отказ.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Объем диалогов – до 3 реплик со стороны каждого учащегося.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</w:t>
      </w:r>
      <w:proofErr w:type="gramStart"/>
      <w:r>
        <w:rPr>
          <w:rFonts w:ascii="Calibri" w:eastAsia="Calibri" w:hAnsi="Calibri" w:cs="Calibri"/>
        </w:rPr>
        <w:t>При обучении ведению диалога-расспроса  отрабатываются речевые умения запрашивать и сообщать фактическую информацию (Кто?</w:t>
      </w:r>
      <w:proofErr w:type="gramEnd"/>
      <w:r>
        <w:rPr>
          <w:rFonts w:ascii="Calibri" w:eastAsia="Calibri" w:hAnsi="Calibri" w:cs="Calibri"/>
        </w:rPr>
        <w:t xml:space="preserve"> Что? Как? Где? Куда? Когда? С кем? </w:t>
      </w:r>
      <w:proofErr w:type="gramStart"/>
      <w:r>
        <w:rPr>
          <w:rFonts w:ascii="Calibri" w:eastAsia="Calibri" w:hAnsi="Calibri" w:cs="Calibri"/>
        </w:rPr>
        <w:t>Почему?), переходя с позиции спрашивающего на позицию отвечающего.</w:t>
      </w:r>
      <w:proofErr w:type="gramEnd"/>
      <w:r>
        <w:rPr>
          <w:rFonts w:ascii="Calibri" w:eastAsia="Calibri" w:hAnsi="Calibri" w:cs="Calibri"/>
        </w:rPr>
        <w:t xml:space="preserve"> Объем диалогов – до 4-х реплик со стороны каждого учащегося.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При обучении  ведению </w:t>
      </w:r>
      <w:proofErr w:type="spellStart"/>
      <w:r>
        <w:rPr>
          <w:rFonts w:ascii="Calibri" w:eastAsia="Calibri" w:hAnsi="Calibri" w:cs="Calibri"/>
        </w:rPr>
        <w:t>диалога-побуждениякдействию</w:t>
      </w:r>
      <w:proofErr w:type="spellEnd"/>
      <w:r>
        <w:rPr>
          <w:rFonts w:ascii="Calibri" w:eastAsia="Calibri" w:hAnsi="Calibri" w:cs="Calibri"/>
        </w:rPr>
        <w:t xml:space="preserve"> отрабатываются умения: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-обратиться с просьбой и выразить готовность/отказ ее выполнить;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дать совет и </w:t>
      </w:r>
      <w:proofErr w:type="gramStart"/>
      <w:r>
        <w:rPr>
          <w:rFonts w:ascii="Calibri" w:eastAsia="Calibri" w:hAnsi="Calibri" w:cs="Calibri"/>
        </w:rPr>
        <w:t>принять/не принять</w:t>
      </w:r>
      <w:proofErr w:type="gramEnd"/>
      <w:r>
        <w:rPr>
          <w:rFonts w:ascii="Calibri" w:eastAsia="Calibri" w:hAnsi="Calibri" w:cs="Calibri"/>
        </w:rPr>
        <w:t xml:space="preserve"> его;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- пригласить к действию/взаимодействию и </w:t>
      </w:r>
      <w:proofErr w:type="gramStart"/>
      <w:r>
        <w:rPr>
          <w:rFonts w:ascii="Calibri" w:eastAsia="Calibri" w:hAnsi="Calibri" w:cs="Calibri"/>
        </w:rPr>
        <w:t>согласиться/не согласиться</w:t>
      </w:r>
      <w:proofErr w:type="gramEnd"/>
      <w:r>
        <w:rPr>
          <w:rFonts w:ascii="Calibri" w:eastAsia="Calibri" w:hAnsi="Calibri" w:cs="Calibri"/>
        </w:rPr>
        <w:t>, принять в нем участие.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Объем диалогов – до 2-х реплик со стороны каждого учащегося.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При обучении ведению диалога-обмена мнениями отрабатываются  умения: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-выражать свою точку зрения;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выражать согласие/ несогласие с точкой зрения партнера;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выражать сомнение;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выражать чувства, эмоции (радость, огорчение).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Объем учебных диалогов  – до 2-х реплик со стороны  каждого учащегося.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Монологическая речь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Развитие монологической речи в 7 классе  предусматривает овладение следующими умениями: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-кратко   высказываться   о   фактах   и   событиях,   используя   такие  коммуникативные типы речи  как описание,  повествование и  сообщение, а также эмоциональные и оценочные суждения;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передавать содержание, основную мысль </w:t>
      </w:r>
      <w:proofErr w:type="gramStart"/>
      <w:r>
        <w:rPr>
          <w:rFonts w:ascii="Calibri" w:eastAsia="Calibri" w:hAnsi="Calibri" w:cs="Calibri"/>
        </w:rPr>
        <w:t>прочитанного</w:t>
      </w:r>
      <w:proofErr w:type="gramEnd"/>
      <w:r>
        <w:rPr>
          <w:rFonts w:ascii="Calibri" w:eastAsia="Calibri" w:hAnsi="Calibri" w:cs="Calibri"/>
        </w:rPr>
        <w:t xml:space="preserve"> с опорой на текст;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делать сообщение в связи с прочитанным/прослушанным текстом.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Объем монологического высказывания – до 8-10 фраз.</w:t>
      </w:r>
    </w:p>
    <w:p w:rsidR="007370FD" w:rsidRDefault="007370FD" w:rsidP="007370FD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Аудирование</w:t>
      </w:r>
      <w:proofErr w:type="spellEnd"/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Владение умениями воспринимать на слух    иноязычный те</w:t>
      </w:r>
      <w:proofErr w:type="gramStart"/>
      <w:r>
        <w:rPr>
          <w:rFonts w:ascii="Calibri" w:eastAsia="Calibri" w:hAnsi="Calibri" w:cs="Calibri"/>
        </w:rPr>
        <w:t>кст пр</w:t>
      </w:r>
      <w:proofErr w:type="gramEnd"/>
      <w:r>
        <w:rPr>
          <w:rFonts w:ascii="Calibri" w:eastAsia="Calibri" w:hAnsi="Calibri" w:cs="Calibri"/>
        </w:rPr>
        <w:t>едусматривает понимание несложных 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 текста.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При этом предусматривается развитие умений: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-выделять основную мысль в воспринимаемом на слух тексте;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выбирать главные факты, опуская второстепенные;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выборочно   понимать   необходимую   информацию   в       сообщениях прагматического характера с опорой на языковую догадку, контекст.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Содержание текстов должно соответствовать возрастным особенностям и интересам учащихся 7 класса, иметь образовательную и воспитательную ценность. Время звучания текстов для </w:t>
      </w:r>
      <w:proofErr w:type="spellStart"/>
      <w:r>
        <w:rPr>
          <w:rFonts w:ascii="Calibri" w:eastAsia="Calibri" w:hAnsi="Calibri" w:cs="Calibri"/>
        </w:rPr>
        <w:t>аудирования</w:t>
      </w:r>
      <w:proofErr w:type="spellEnd"/>
      <w:r>
        <w:rPr>
          <w:rFonts w:ascii="Calibri" w:eastAsia="Calibri" w:hAnsi="Calibri" w:cs="Calibri"/>
        </w:rPr>
        <w:t xml:space="preserve"> –    до 2-х минут.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Чтение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Школьники учатся читать и понимать тексты с различной глубиной 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Содержание текстов должно соответствовать возрастным особенностям и интересам учащихся 7 класса, иметь образовательную и воспитательную ценность.     Независимо от вида чтения возможно использование двуязычного словаря.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Чтение с пониманием основного содержания текста осуществляется на несложных  аутентичных материалах с ориентацией на предметное содержание, выделяемое 7 классе, включающих факты, отражающие особенности быта, жизни, культуры стран изучаемого языка. Объем текстов для чтения – 400-500 слов.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Умения чтения, подлежащие формированию: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-определять тему, содержание текста по заголовку;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выделять основную мысль;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выбирать главные факты из текста, опуская второстепенные;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устанавливать логическую последовательность основных фактов текста.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Чтение с полным пониманием текста осуществляется на несложных  аутентичных текстах, ориентированных на предметное содержание речи в 7 классе. Формируются и отрабатываются умения: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-полно    и    точно    понимать    содержание    текста    на    основе    его информационной переработки (языковой догадки, словообразовательного анализа, использования двуязычного словаря);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выражать свое мнение по </w:t>
      </w:r>
      <w:proofErr w:type="gramStart"/>
      <w:r>
        <w:rPr>
          <w:rFonts w:ascii="Calibri" w:eastAsia="Calibri" w:hAnsi="Calibri" w:cs="Calibri"/>
        </w:rPr>
        <w:t>прочитанному</w:t>
      </w:r>
      <w:proofErr w:type="gramEnd"/>
      <w:r>
        <w:rPr>
          <w:rFonts w:ascii="Calibri" w:eastAsia="Calibri" w:hAnsi="Calibri" w:cs="Calibri"/>
        </w:rPr>
        <w:t>.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Объем текстов для чтения до 250 слов.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Чтение с выборочным пониманием   нужной или интересующей информации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Письменная речь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Овладение письменной речью предусматривает развитие следующих умений: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-делать выписки из текста;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писать короткие поздравления с днем рождения, другим праздником (объемом до 30 слов, включая адрес), выражать пожелания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заполнять    бланки     (указывать     имя,    фамилию,    пол,    возраст, гражданство, адрес);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писать личное письмо с опорой на образец (расспрашивать адресат   о   его   жизни,   делах,   сообщать   то   же   о   себе,   выражать благодарность, просьбы), объем личного письма – 50-60 слов, включая адрес).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</w:t>
      </w:r>
      <w:proofErr w:type="spellStart"/>
      <w:r>
        <w:rPr>
          <w:rFonts w:ascii="Calibri" w:eastAsia="Calibri" w:hAnsi="Calibri" w:cs="Calibri"/>
        </w:rPr>
        <w:t>Социокультурные</w:t>
      </w:r>
      <w:proofErr w:type="spellEnd"/>
      <w:r>
        <w:rPr>
          <w:rFonts w:ascii="Calibri" w:eastAsia="Calibri" w:hAnsi="Calibri" w:cs="Calibri"/>
        </w:rPr>
        <w:t xml:space="preserve"> знания и умения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Учащиеся знакомятся с отдельными </w:t>
      </w:r>
      <w:proofErr w:type="spellStart"/>
      <w:r>
        <w:rPr>
          <w:rFonts w:ascii="Calibri" w:eastAsia="Calibri" w:hAnsi="Calibri" w:cs="Calibri"/>
        </w:rPr>
        <w:t>социокультурными</w:t>
      </w:r>
      <w:proofErr w:type="spellEnd"/>
      <w:r>
        <w:rPr>
          <w:rFonts w:ascii="Calibri" w:eastAsia="Calibri" w:hAnsi="Calibri" w:cs="Calibri"/>
        </w:rPr>
        <w:t xml:space="preserve"> элементами речевого поведенческого этикета в немецкоязычной среде в условиях проигрывания ситуаций общения «В семье», «В школе», «Проведение досуга». Использование немецкого языка как средства </w:t>
      </w:r>
      <w:proofErr w:type="spellStart"/>
      <w:r>
        <w:rPr>
          <w:rFonts w:ascii="Calibri" w:eastAsia="Calibri" w:hAnsi="Calibri" w:cs="Calibri"/>
        </w:rPr>
        <w:t>социокультурного</w:t>
      </w:r>
      <w:proofErr w:type="spellEnd"/>
      <w:r>
        <w:rPr>
          <w:rFonts w:ascii="Calibri" w:eastAsia="Calibri" w:hAnsi="Calibri" w:cs="Calibri"/>
        </w:rPr>
        <w:t xml:space="preserve"> развития школьников на данном  этапе  включает знакомством </w:t>
      </w:r>
      <w:proofErr w:type="gramStart"/>
      <w:r>
        <w:rPr>
          <w:rFonts w:ascii="Calibri" w:eastAsia="Calibri" w:hAnsi="Calibri" w:cs="Calibri"/>
        </w:rPr>
        <w:t>с</w:t>
      </w:r>
      <w:proofErr w:type="gramEnd"/>
      <w:r>
        <w:rPr>
          <w:rFonts w:ascii="Calibri" w:eastAsia="Calibri" w:hAnsi="Calibri" w:cs="Calibri"/>
        </w:rPr>
        <w:t>: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-фамилиями и  именами выдающихся людей в странах изучаемого языка;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оригинальными или адаптированными   материалами детской поэзии и прозы;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иноязычными сказками и легендами, рассказами;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  государственной символикой (флагом и его цветовой символикой, гимном, столицами страны/ стран изучаемого языка);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с традициями проведения праздников Рождества, Нового года, Пасхи и т.д. в странах изучаемого языка;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словами немецкого языка, вошедшими во многие языки мира, (в том числе и в русский) и    русскими словами, вошедшими в лексикон </w:t>
      </w:r>
      <w:proofErr w:type="spellStart"/>
      <w:r>
        <w:rPr>
          <w:rFonts w:ascii="Calibri" w:eastAsia="Calibri" w:hAnsi="Calibri" w:cs="Calibri"/>
        </w:rPr>
        <w:t>немецкогоязыка</w:t>
      </w:r>
      <w:proofErr w:type="spellEnd"/>
      <w:r>
        <w:rPr>
          <w:rFonts w:ascii="Calibri" w:eastAsia="Calibri" w:hAnsi="Calibri" w:cs="Calibri"/>
        </w:rPr>
        <w:t>.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Предусматривается овладение умениями: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- писать свое имя и фамилию, а также имена и фамилии своих родственников и друзей на немецком языке;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правильно оформлять адрес на немецком языке;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описывать наиболее известные культурные достопримечательности Москвы и Санкт-Петербурга, городов/сёл/деревень, в которых живут школьники.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Языковые знания и навыки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  <w:r>
        <w:rPr>
          <w:rFonts w:ascii="Calibri" w:eastAsia="Calibri" w:hAnsi="Calibri" w:cs="Calibri"/>
        </w:rPr>
        <w:tab/>
        <w:t xml:space="preserve"> 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Графика и орфография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Знания правил  чтения и написания новых слов, отобранных для данного этапа обучения, и навыки их употребления в речи.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Фонетическая сторона речи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Навыки адекватного произношения и различения на слух всех звуков немецкого языка; соблюдение правильного ударения в словах и фразах; членение предложений на смысловые группы; соблюдение интонации в различных типах предложений.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Лексическая сторона речи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общения. К 500 лексическим единицам, усвоенным в начальной школе, добавляется около 400 новых лексических единиц, включающих устойчивые словосочетания, оценочную лексику и реплики-клише речевого этикета, отражающих  культуру немецкоязычных стран. Развитие навыков их распознавания  и употребления в речи.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Знание основных способов словообразования: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аффиксации: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</w:t>
      </w:r>
      <w:proofErr w:type="spellStart"/>
      <w:r>
        <w:rPr>
          <w:rFonts w:ascii="Calibri" w:eastAsia="Calibri" w:hAnsi="Calibri" w:cs="Calibri"/>
        </w:rPr>
        <w:t>существительныхссуффиксами</w:t>
      </w:r>
      <w:proofErr w:type="spellEnd"/>
      <w:r>
        <w:rPr>
          <w:rFonts w:ascii="Calibri" w:eastAsia="Calibri" w:hAnsi="Calibri" w:cs="Calibri"/>
        </w:rPr>
        <w:t xml:space="preserve"> –</w:t>
      </w:r>
      <w:proofErr w:type="spellStart"/>
      <w:r>
        <w:rPr>
          <w:rFonts w:ascii="Calibri" w:eastAsia="Calibri" w:hAnsi="Calibri" w:cs="Calibri"/>
        </w:rPr>
        <w:t>ung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die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Ordnung</w:t>
      </w:r>
      <w:proofErr w:type="spellEnd"/>
      <w:r>
        <w:rPr>
          <w:rFonts w:ascii="Calibri" w:eastAsia="Calibri" w:hAnsi="Calibri" w:cs="Calibri"/>
        </w:rPr>
        <w:t>), -</w:t>
      </w:r>
      <w:proofErr w:type="spellStart"/>
      <w:r>
        <w:rPr>
          <w:rFonts w:ascii="Calibri" w:eastAsia="Calibri" w:hAnsi="Calibri" w:cs="Calibri"/>
        </w:rPr>
        <w:t>heit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die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Freiheit</w:t>
      </w:r>
      <w:proofErr w:type="spellEnd"/>
      <w:r>
        <w:rPr>
          <w:rFonts w:ascii="Calibri" w:eastAsia="Calibri" w:hAnsi="Calibri" w:cs="Calibri"/>
        </w:rPr>
        <w:t>), -</w:t>
      </w:r>
      <w:proofErr w:type="spellStart"/>
      <w:r>
        <w:rPr>
          <w:rFonts w:ascii="Calibri" w:eastAsia="Calibri" w:hAnsi="Calibri" w:cs="Calibri"/>
        </w:rPr>
        <w:t>keit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die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Sauberkeit</w:t>
      </w:r>
      <w:proofErr w:type="spellEnd"/>
      <w:r>
        <w:rPr>
          <w:rFonts w:ascii="Calibri" w:eastAsia="Calibri" w:hAnsi="Calibri" w:cs="Calibri"/>
        </w:rPr>
        <w:t>), -</w:t>
      </w:r>
      <w:proofErr w:type="spellStart"/>
      <w:r>
        <w:rPr>
          <w:rFonts w:ascii="Calibri" w:eastAsia="Calibri" w:hAnsi="Calibri" w:cs="Calibri"/>
        </w:rPr>
        <w:t>schaft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die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Freundschaft</w:t>
      </w:r>
      <w:proofErr w:type="spellEnd"/>
      <w:r>
        <w:rPr>
          <w:rFonts w:ascii="Calibri" w:eastAsia="Calibri" w:hAnsi="Calibri" w:cs="Calibri"/>
        </w:rPr>
        <w:t>), -</w:t>
      </w:r>
      <w:proofErr w:type="spellStart"/>
      <w:r>
        <w:rPr>
          <w:rFonts w:ascii="Calibri" w:eastAsia="Calibri" w:hAnsi="Calibri" w:cs="Calibri"/>
        </w:rPr>
        <w:t>or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der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Proffessor</w:t>
      </w:r>
      <w:proofErr w:type="spellEnd"/>
      <w:r>
        <w:rPr>
          <w:rFonts w:ascii="Calibri" w:eastAsia="Calibri" w:hAnsi="Calibri" w:cs="Calibri"/>
        </w:rPr>
        <w:t>), -</w:t>
      </w:r>
      <w:proofErr w:type="spellStart"/>
      <w:r>
        <w:rPr>
          <w:rFonts w:ascii="Calibri" w:eastAsia="Calibri" w:hAnsi="Calibri" w:cs="Calibri"/>
        </w:rPr>
        <w:t>um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das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Datum</w:t>
      </w:r>
      <w:proofErr w:type="spellEnd"/>
      <w:r>
        <w:rPr>
          <w:rFonts w:ascii="Calibri" w:eastAsia="Calibri" w:hAnsi="Calibri" w:cs="Calibri"/>
        </w:rPr>
        <w:t>), -</w:t>
      </w:r>
      <w:proofErr w:type="spellStart"/>
      <w:r>
        <w:rPr>
          <w:rFonts w:ascii="Calibri" w:eastAsia="Calibri" w:hAnsi="Calibri" w:cs="Calibri"/>
        </w:rPr>
        <w:t>ik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die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Musik</w:t>
      </w:r>
      <w:proofErr w:type="spellEnd"/>
      <w:r>
        <w:rPr>
          <w:rFonts w:ascii="Calibri" w:eastAsia="Calibri" w:hAnsi="Calibri" w:cs="Calibri"/>
        </w:rPr>
        <w:t>)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2) </w:t>
      </w:r>
      <w:proofErr w:type="spellStart"/>
      <w:r>
        <w:rPr>
          <w:rFonts w:ascii="Calibri" w:eastAsia="Calibri" w:hAnsi="Calibri" w:cs="Calibri"/>
        </w:rPr>
        <w:t>прилагательныхссуффиксами</w:t>
      </w:r>
      <w:proofErr w:type="spellEnd"/>
      <w:r>
        <w:rPr>
          <w:rFonts w:ascii="Calibri" w:eastAsia="Calibri" w:hAnsi="Calibri" w:cs="Calibri"/>
        </w:rPr>
        <w:t xml:space="preserve"> –</w:t>
      </w:r>
      <w:proofErr w:type="spellStart"/>
      <w:r>
        <w:rPr>
          <w:rFonts w:ascii="Calibri" w:eastAsia="Calibri" w:hAnsi="Calibri" w:cs="Calibri"/>
        </w:rPr>
        <w:t>ig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richtig</w:t>
      </w:r>
      <w:proofErr w:type="spellEnd"/>
      <w:r>
        <w:rPr>
          <w:rFonts w:ascii="Calibri" w:eastAsia="Calibri" w:hAnsi="Calibri" w:cs="Calibri"/>
        </w:rPr>
        <w:t>), -</w:t>
      </w:r>
      <w:proofErr w:type="spellStart"/>
      <w:r>
        <w:rPr>
          <w:rFonts w:ascii="Calibri" w:eastAsia="Calibri" w:hAnsi="Calibri" w:cs="Calibri"/>
        </w:rPr>
        <w:t>lich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fröhlich</w:t>
      </w:r>
      <w:proofErr w:type="spellEnd"/>
      <w:r>
        <w:rPr>
          <w:rFonts w:ascii="Calibri" w:eastAsia="Calibri" w:hAnsi="Calibri" w:cs="Calibri"/>
        </w:rPr>
        <w:t>), -</w:t>
      </w:r>
      <w:proofErr w:type="spellStart"/>
      <w:r>
        <w:rPr>
          <w:rFonts w:ascii="Calibri" w:eastAsia="Calibri" w:hAnsi="Calibri" w:cs="Calibri"/>
        </w:rPr>
        <w:t>isch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typisch</w:t>
      </w:r>
      <w:proofErr w:type="spellEnd"/>
      <w:r>
        <w:rPr>
          <w:rFonts w:ascii="Calibri" w:eastAsia="Calibri" w:hAnsi="Calibri" w:cs="Calibri"/>
        </w:rPr>
        <w:t>), -</w:t>
      </w:r>
      <w:proofErr w:type="spellStart"/>
      <w:r>
        <w:rPr>
          <w:rFonts w:ascii="Calibri" w:eastAsia="Calibri" w:hAnsi="Calibri" w:cs="Calibri"/>
        </w:rPr>
        <w:t>los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fehlerlos</w:t>
      </w:r>
      <w:proofErr w:type="spellEnd"/>
      <w:r>
        <w:rPr>
          <w:rFonts w:ascii="Calibri" w:eastAsia="Calibri" w:hAnsi="Calibri" w:cs="Calibri"/>
        </w:rPr>
        <w:t>);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3) существительных и прилагательных с префиксом </w:t>
      </w:r>
      <w:proofErr w:type="spellStart"/>
      <w:r>
        <w:rPr>
          <w:rFonts w:ascii="Calibri" w:eastAsia="Calibri" w:hAnsi="Calibri" w:cs="Calibri"/>
        </w:rPr>
        <w:t>un</w:t>
      </w:r>
      <w:proofErr w:type="spellEnd"/>
      <w:r>
        <w:rPr>
          <w:rFonts w:ascii="Calibri" w:eastAsia="Calibri" w:hAnsi="Calibri" w:cs="Calibri"/>
        </w:rPr>
        <w:t>- (</w:t>
      </w:r>
      <w:proofErr w:type="spellStart"/>
      <w:r>
        <w:rPr>
          <w:rFonts w:ascii="Calibri" w:eastAsia="Calibri" w:hAnsi="Calibri" w:cs="Calibri"/>
        </w:rPr>
        <w:t>dasUnglück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unglücklich</w:t>
      </w:r>
      <w:proofErr w:type="spellEnd"/>
      <w:r>
        <w:rPr>
          <w:rFonts w:ascii="Calibri" w:eastAsia="Calibri" w:hAnsi="Calibri" w:cs="Calibri"/>
        </w:rPr>
        <w:t>)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4) глаголов с отделяемыми и неотделяемыми приставками и другими словами в функции приставок типа: </w:t>
      </w:r>
      <w:proofErr w:type="spellStart"/>
      <w:r>
        <w:rPr>
          <w:rFonts w:ascii="Calibri" w:eastAsia="Calibri" w:hAnsi="Calibri" w:cs="Calibri"/>
        </w:rPr>
        <w:t>fernsehen</w:t>
      </w:r>
      <w:proofErr w:type="spellEnd"/>
      <w:r>
        <w:rPr>
          <w:rFonts w:ascii="Calibri" w:eastAsia="Calibri" w:hAnsi="Calibri" w:cs="Calibri"/>
        </w:rPr>
        <w:t>;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-словосложения: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1) существительное + </w:t>
      </w:r>
      <w:proofErr w:type="gramStart"/>
      <w:r>
        <w:rPr>
          <w:rFonts w:ascii="Calibri" w:eastAsia="Calibri" w:hAnsi="Calibri" w:cs="Calibri"/>
        </w:rPr>
        <w:t>существительное</w:t>
      </w:r>
      <w:proofErr w:type="gramEnd"/>
      <w:r>
        <w:rPr>
          <w:rFonts w:ascii="Calibri" w:eastAsia="Calibri" w:hAnsi="Calibri" w:cs="Calibri"/>
        </w:rPr>
        <w:t xml:space="preserve"> ( </w:t>
      </w:r>
      <w:proofErr w:type="spellStart"/>
      <w:r>
        <w:rPr>
          <w:rFonts w:ascii="Calibri" w:eastAsia="Calibri" w:hAnsi="Calibri" w:cs="Calibri"/>
        </w:rPr>
        <w:t>dasKlassenzimmer</w:t>
      </w:r>
      <w:proofErr w:type="spellEnd"/>
      <w:r>
        <w:rPr>
          <w:rFonts w:ascii="Calibri" w:eastAsia="Calibri" w:hAnsi="Calibri" w:cs="Calibri"/>
        </w:rPr>
        <w:t>)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2) прилагательное + </w:t>
      </w:r>
      <w:proofErr w:type="gramStart"/>
      <w:r>
        <w:rPr>
          <w:rFonts w:ascii="Calibri" w:eastAsia="Calibri" w:hAnsi="Calibri" w:cs="Calibri"/>
        </w:rPr>
        <w:t>прилагательное</w:t>
      </w:r>
      <w:proofErr w:type="gram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hellblau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dunkelrot</w:t>
      </w:r>
      <w:proofErr w:type="spellEnd"/>
      <w:r>
        <w:rPr>
          <w:rFonts w:ascii="Calibri" w:eastAsia="Calibri" w:hAnsi="Calibri" w:cs="Calibri"/>
        </w:rPr>
        <w:t>)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3) прилагательное + существительное (</w:t>
      </w:r>
      <w:proofErr w:type="spellStart"/>
      <w:r>
        <w:rPr>
          <w:rFonts w:ascii="Calibri" w:eastAsia="Calibri" w:hAnsi="Calibri" w:cs="Calibri"/>
        </w:rPr>
        <w:t>dieFremdsprache</w:t>
      </w:r>
      <w:proofErr w:type="spellEnd"/>
      <w:r>
        <w:rPr>
          <w:rFonts w:ascii="Calibri" w:eastAsia="Calibri" w:hAnsi="Calibri" w:cs="Calibri"/>
        </w:rPr>
        <w:t>)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4) глагол + существительное (</w:t>
      </w:r>
      <w:proofErr w:type="spellStart"/>
      <w:r>
        <w:rPr>
          <w:rFonts w:ascii="Calibri" w:eastAsia="Calibri" w:hAnsi="Calibri" w:cs="Calibri"/>
        </w:rPr>
        <w:t>derSpringbrunnen</w:t>
      </w:r>
      <w:proofErr w:type="spellEnd"/>
      <w:r>
        <w:rPr>
          <w:rFonts w:ascii="Calibri" w:eastAsia="Calibri" w:hAnsi="Calibri" w:cs="Calibri"/>
        </w:rPr>
        <w:t>)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-конверсии (переход одной части речи в другую):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существительные от прилагательных (</w:t>
      </w:r>
      <w:proofErr w:type="spellStart"/>
      <w:r>
        <w:rPr>
          <w:rFonts w:ascii="Calibri" w:eastAsia="Calibri" w:hAnsi="Calibri" w:cs="Calibri"/>
        </w:rPr>
        <w:t>dasGrün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derKranke</w:t>
      </w:r>
      <w:proofErr w:type="spellEnd"/>
      <w:r>
        <w:rPr>
          <w:rFonts w:ascii="Calibri" w:eastAsia="Calibri" w:hAnsi="Calibri" w:cs="Calibri"/>
        </w:rPr>
        <w:t>)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2) существительные от глаголов (</w:t>
      </w:r>
      <w:proofErr w:type="spellStart"/>
      <w:r>
        <w:rPr>
          <w:rFonts w:ascii="Calibri" w:eastAsia="Calibri" w:hAnsi="Calibri" w:cs="Calibri"/>
        </w:rPr>
        <w:t>dasSchreiben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dasRechnen</w:t>
      </w:r>
      <w:proofErr w:type="spellEnd"/>
      <w:r>
        <w:rPr>
          <w:rFonts w:ascii="Calibri" w:eastAsia="Calibri" w:hAnsi="Calibri" w:cs="Calibri"/>
        </w:rPr>
        <w:t>)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Распознавание и использование интернациональных слов (</w:t>
      </w:r>
      <w:proofErr w:type="spellStart"/>
      <w:r>
        <w:rPr>
          <w:rFonts w:ascii="Calibri" w:eastAsia="Calibri" w:hAnsi="Calibri" w:cs="Calibri"/>
        </w:rPr>
        <w:t>derComputer</w:t>
      </w:r>
      <w:proofErr w:type="spellEnd"/>
      <w:r>
        <w:rPr>
          <w:rFonts w:ascii="Calibri" w:eastAsia="Calibri" w:hAnsi="Calibri" w:cs="Calibri"/>
        </w:rPr>
        <w:t>)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Грамматическая сторона речи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Расширение объема значений грамматических средств, изученных в начальной школе и овладение новыми грамматическими явлениями.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Знание признаков и навыки распознавания и употребления в речи    нераспространенных и распространенных предложений; безличных предложений (</w:t>
      </w:r>
      <w:proofErr w:type="spellStart"/>
      <w:r>
        <w:rPr>
          <w:rFonts w:ascii="Calibri" w:eastAsia="Calibri" w:hAnsi="Calibri" w:cs="Calibri"/>
        </w:rPr>
        <w:t>Esistkalt.EsistWinter</w:t>
      </w:r>
      <w:proofErr w:type="spellEnd"/>
      <w:r>
        <w:rPr>
          <w:rFonts w:ascii="Calibri" w:eastAsia="Calibri" w:hAnsi="Calibri" w:cs="Calibri"/>
        </w:rPr>
        <w:t xml:space="preserve">); предложений с глаголами </w:t>
      </w:r>
      <w:proofErr w:type="spellStart"/>
      <w:r>
        <w:rPr>
          <w:rFonts w:ascii="Calibri" w:eastAsia="Calibri" w:hAnsi="Calibri" w:cs="Calibri"/>
        </w:rPr>
        <w:t>legen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stellen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hängen</w:t>
      </w:r>
      <w:proofErr w:type="spellEnd"/>
      <w:r>
        <w:rPr>
          <w:rFonts w:ascii="Calibri" w:eastAsia="Calibri" w:hAnsi="Calibri" w:cs="Calibri"/>
        </w:rPr>
        <w:t xml:space="preserve">, требующими после себя дополнение в </w:t>
      </w:r>
      <w:proofErr w:type="spellStart"/>
      <w:r>
        <w:rPr>
          <w:rFonts w:ascii="Calibri" w:eastAsia="Calibri" w:hAnsi="Calibri" w:cs="Calibri"/>
        </w:rPr>
        <w:t>Akkusativ</w:t>
      </w:r>
      <w:proofErr w:type="spellEnd"/>
      <w:r>
        <w:rPr>
          <w:rFonts w:ascii="Calibri" w:eastAsia="Calibri" w:hAnsi="Calibri" w:cs="Calibri"/>
        </w:rPr>
        <w:t xml:space="preserve"> и обстоятельство места при ответе на вопрос “</w:t>
      </w:r>
      <w:proofErr w:type="spellStart"/>
      <w:r>
        <w:rPr>
          <w:rFonts w:ascii="Calibri" w:eastAsia="Calibri" w:hAnsi="Calibri" w:cs="Calibri"/>
        </w:rPr>
        <w:t>Wohin</w:t>
      </w:r>
      <w:proofErr w:type="spellEnd"/>
      <w:r>
        <w:rPr>
          <w:rFonts w:ascii="Calibri" w:eastAsia="Calibri" w:hAnsi="Calibri" w:cs="Calibri"/>
        </w:rPr>
        <w:t xml:space="preserve">?”; предложений с глаголами </w:t>
      </w:r>
      <w:proofErr w:type="spellStart"/>
      <w:r>
        <w:rPr>
          <w:rFonts w:ascii="Calibri" w:eastAsia="Calibri" w:hAnsi="Calibri" w:cs="Calibri"/>
        </w:rPr>
        <w:t>beginnen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raten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vorhaben</w:t>
      </w:r>
      <w:proofErr w:type="spellEnd"/>
      <w:r>
        <w:rPr>
          <w:rFonts w:ascii="Calibri" w:eastAsia="Calibri" w:hAnsi="Calibri" w:cs="Calibri"/>
        </w:rPr>
        <w:t xml:space="preserve"> и  др., требующими после себя </w:t>
      </w:r>
      <w:proofErr w:type="spellStart"/>
      <w:r>
        <w:rPr>
          <w:rFonts w:ascii="Calibri" w:eastAsia="Calibri" w:hAnsi="Calibri" w:cs="Calibri"/>
        </w:rPr>
        <w:t>Infinitivczu</w:t>
      </w:r>
      <w:proofErr w:type="spellEnd"/>
      <w:r>
        <w:rPr>
          <w:rFonts w:ascii="Calibri" w:eastAsia="Calibri" w:hAnsi="Calibri" w:cs="Calibri"/>
        </w:rPr>
        <w:t xml:space="preserve">; побудительных предложений типа </w:t>
      </w:r>
      <w:proofErr w:type="spellStart"/>
      <w:r>
        <w:rPr>
          <w:rFonts w:ascii="Calibri" w:eastAsia="Calibri" w:hAnsi="Calibri" w:cs="Calibri"/>
        </w:rPr>
        <w:t>Gehenwir</w:t>
      </w:r>
      <w:proofErr w:type="spellEnd"/>
      <w:r>
        <w:rPr>
          <w:rFonts w:ascii="Calibri" w:eastAsia="Calibri" w:hAnsi="Calibri" w:cs="Calibri"/>
        </w:rPr>
        <w:t xml:space="preserve">! </w:t>
      </w:r>
      <w:proofErr w:type="spellStart"/>
      <w:proofErr w:type="gramStart"/>
      <w:r>
        <w:rPr>
          <w:rFonts w:ascii="Calibri" w:eastAsia="Calibri" w:hAnsi="Calibri" w:cs="Calibri"/>
        </w:rPr>
        <w:t>Wollenwirgehen</w:t>
      </w:r>
      <w:proofErr w:type="spellEnd"/>
      <w:r>
        <w:rPr>
          <w:rFonts w:ascii="Calibri" w:eastAsia="Calibri" w:hAnsi="Calibri" w:cs="Calibri"/>
        </w:rPr>
        <w:t>; все виды вопросительных предложений; предложений с неопределенно-личным местоимением “</w:t>
      </w:r>
      <w:proofErr w:type="spellStart"/>
      <w:r>
        <w:rPr>
          <w:rFonts w:ascii="Calibri" w:eastAsia="Calibri" w:hAnsi="Calibri" w:cs="Calibri"/>
        </w:rPr>
        <w:t>man</w:t>
      </w:r>
      <w:proofErr w:type="spellEnd"/>
      <w:r>
        <w:rPr>
          <w:rFonts w:ascii="Calibri" w:eastAsia="Calibri" w:hAnsi="Calibri" w:cs="Calibri"/>
        </w:rPr>
        <w:t xml:space="preserve">”; предложений с инфинитивной группой </w:t>
      </w:r>
      <w:proofErr w:type="spellStart"/>
      <w:r>
        <w:rPr>
          <w:rFonts w:ascii="Calibri" w:eastAsia="Calibri" w:hAnsi="Calibri" w:cs="Calibri"/>
        </w:rPr>
        <w:t>um</w:t>
      </w:r>
      <w:proofErr w:type="spellEnd"/>
      <w:r>
        <w:rPr>
          <w:rFonts w:ascii="Calibri" w:eastAsia="Calibri" w:hAnsi="Calibri" w:cs="Calibri"/>
        </w:rPr>
        <w:t xml:space="preserve"> … </w:t>
      </w:r>
      <w:proofErr w:type="spellStart"/>
      <w:r>
        <w:rPr>
          <w:rFonts w:ascii="Calibri" w:eastAsia="Calibri" w:hAnsi="Calibri" w:cs="Calibri"/>
        </w:rPr>
        <w:t>zu</w:t>
      </w:r>
      <w:proofErr w:type="spellEnd"/>
      <w:r>
        <w:rPr>
          <w:rFonts w:ascii="Calibri" w:eastAsia="Calibri" w:hAnsi="Calibri" w:cs="Calibri"/>
        </w:rPr>
        <w:t xml:space="preserve">; сложносочиненных предложений с союзами </w:t>
      </w:r>
      <w:proofErr w:type="spellStart"/>
      <w:r>
        <w:rPr>
          <w:rFonts w:ascii="Calibri" w:eastAsia="Calibri" w:hAnsi="Calibri" w:cs="Calibri"/>
        </w:rPr>
        <w:t>denn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darum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deshalb</w:t>
      </w:r>
      <w:proofErr w:type="spellEnd"/>
      <w:r>
        <w:rPr>
          <w:rFonts w:ascii="Calibri" w:eastAsia="Calibri" w:hAnsi="Calibri" w:cs="Calibri"/>
        </w:rPr>
        <w:t xml:space="preserve">; сложноподчиненных предложений с придаточными: дополнительными – с союзами daβ, </w:t>
      </w:r>
      <w:proofErr w:type="spellStart"/>
      <w:r>
        <w:rPr>
          <w:rFonts w:ascii="Calibri" w:eastAsia="Calibri" w:hAnsi="Calibri" w:cs="Calibri"/>
        </w:rPr>
        <w:t>ob</w:t>
      </w:r>
      <w:proofErr w:type="spellEnd"/>
      <w:r>
        <w:rPr>
          <w:rFonts w:ascii="Calibri" w:eastAsia="Calibri" w:hAnsi="Calibri" w:cs="Calibri"/>
        </w:rPr>
        <w:t xml:space="preserve"> и др., причины – с союзами </w:t>
      </w:r>
      <w:proofErr w:type="spellStart"/>
      <w:r>
        <w:rPr>
          <w:rFonts w:ascii="Calibri" w:eastAsia="Calibri" w:hAnsi="Calibri" w:cs="Calibri"/>
        </w:rPr>
        <w:t>weil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da</w:t>
      </w:r>
      <w:proofErr w:type="spellEnd"/>
      <w:r>
        <w:rPr>
          <w:rFonts w:ascii="Calibri" w:eastAsia="Calibri" w:hAnsi="Calibri" w:cs="Calibri"/>
        </w:rPr>
        <w:t xml:space="preserve">, условными – с союзом </w:t>
      </w:r>
      <w:proofErr w:type="spellStart"/>
      <w:r>
        <w:rPr>
          <w:rFonts w:ascii="Calibri" w:eastAsia="Calibri" w:hAnsi="Calibri" w:cs="Calibri"/>
        </w:rPr>
        <w:t>wenn</w:t>
      </w:r>
      <w:proofErr w:type="spellEnd"/>
      <w:r>
        <w:rPr>
          <w:rFonts w:ascii="Calibri" w:eastAsia="Calibri" w:hAnsi="Calibri" w:cs="Calibri"/>
        </w:rPr>
        <w:t>.</w:t>
      </w:r>
      <w:proofErr w:type="gramEnd"/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Знание признаков, распознавание и особенности употребления в речи сильных глаголов в </w:t>
      </w:r>
      <w:proofErr w:type="spellStart"/>
      <w:r>
        <w:rPr>
          <w:rFonts w:ascii="Calibri" w:eastAsia="Calibri" w:hAnsi="Calibri" w:cs="Calibri"/>
        </w:rPr>
        <w:t>Präsens</w:t>
      </w:r>
      <w:proofErr w:type="spellEnd"/>
      <w:r>
        <w:rPr>
          <w:rFonts w:ascii="Calibri" w:eastAsia="Calibri" w:hAnsi="Calibri" w:cs="Calibri"/>
        </w:rPr>
        <w:t xml:space="preserve">, отобранных для данного этапа обучения, слабых и сильных глаголов с вспомогательными  глаголами </w:t>
      </w:r>
      <w:proofErr w:type="spellStart"/>
      <w:r>
        <w:rPr>
          <w:rFonts w:ascii="Calibri" w:eastAsia="Calibri" w:hAnsi="Calibri" w:cs="Calibri"/>
        </w:rPr>
        <w:t>haben</w:t>
      </w:r>
      <w:proofErr w:type="spellEnd"/>
      <w:r>
        <w:rPr>
          <w:rFonts w:ascii="Calibri" w:eastAsia="Calibri" w:hAnsi="Calibri" w:cs="Calibri"/>
        </w:rPr>
        <w:t xml:space="preserve"> в </w:t>
      </w:r>
      <w:proofErr w:type="spellStart"/>
      <w:r>
        <w:rPr>
          <w:rFonts w:ascii="Calibri" w:eastAsia="Calibri" w:hAnsi="Calibri" w:cs="Calibri"/>
        </w:rPr>
        <w:t>Perfekt</w:t>
      </w:r>
      <w:proofErr w:type="spellEnd"/>
      <w:r>
        <w:rPr>
          <w:rFonts w:ascii="Calibri" w:eastAsia="Calibri" w:hAnsi="Calibri" w:cs="Calibri"/>
        </w:rPr>
        <w:t xml:space="preserve">; сильных глаголов со вспомогательным глаголом </w:t>
      </w:r>
      <w:proofErr w:type="spellStart"/>
      <w:r>
        <w:rPr>
          <w:rFonts w:ascii="Calibri" w:eastAsia="Calibri" w:hAnsi="Calibri" w:cs="Calibri"/>
        </w:rPr>
        <w:t>sein</w:t>
      </w:r>
      <w:proofErr w:type="spellEnd"/>
      <w:r>
        <w:rPr>
          <w:rFonts w:ascii="Calibri" w:eastAsia="Calibri" w:hAnsi="Calibri" w:cs="Calibri"/>
        </w:rPr>
        <w:t xml:space="preserve"> в </w:t>
      </w:r>
      <w:proofErr w:type="spellStart"/>
      <w:r>
        <w:rPr>
          <w:rFonts w:ascii="Calibri" w:eastAsia="Calibri" w:hAnsi="Calibri" w:cs="Calibri"/>
        </w:rPr>
        <w:t>Perfekt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kommen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sehen</w:t>
      </w:r>
      <w:proofErr w:type="spellEnd"/>
      <w:r>
        <w:rPr>
          <w:rFonts w:ascii="Calibri" w:eastAsia="Calibri" w:hAnsi="Calibri" w:cs="Calibri"/>
        </w:rPr>
        <w:t xml:space="preserve">); </w:t>
      </w:r>
      <w:proofErr w:type="spellStart"/>
      <w:r>
        <w:rPr>
          <w:rFonts w:ascii="Calibri" w:eastAsia="Calibri" w:hAnsi="Calibri" w:cs="Calibri"/>
        </w:rPr>
        <w:t>Präteritum</w:t>
      </w:r>
      <w:proofErr w:type="spellEnd"/>
      <w:r>
        <w:rPr>
          <w:rFonts w:ascii="Calibri" w:eastAsia="Calibri" w:hAnsi="Calibri" w:cs="Calibri"/>
        </w:rPr>
        <w:t xml:space="preserve"> слабых и сильных глаголов, а также  вспомогательных и модальных глаголов; глаголов с отделяемыми и неотделяемыми приставками в </w:t>
      </w:r>
      <w:proofErr w:type="spellStart"/>
      <w:r>
        <w:rPr>
          <w:rFonts w:ascii="Calibri" w:eastAsia="Calibri" w:hAnsi="Calibri" w:cs="Calibri"/>
        </w:rPr>
        <w:t>Präsens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Perfekt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Präteritum</w:t>
      </w:r>
      <w:proofErr w:type="spellEnd"/>
      <w:r>
        <w:rPr>
          <w:rFonts w:ascii="Calibri" w:eastAsia="Calibri" w:hAnsi="Calibri" w:cs="Calibri"/>
        </w:rPr>
        <w:t xml:space="preserve">; </w:t>
      </w:r>
      <w:proofErr w:type="spellStart"/>
      <w:r>
        <w:rPr>
          <w:rFonts w:ascii="Calibri" w:eastAsia="Calibri" w:hAnsi="Calibri" w:cs="Calibri"/>
        </w:rPr>
        <w:t>Futurum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aufstehen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besuchen</w:t>
      </w:r>
      <w:proofErr w:type="spellEnd"/>
      <w:r>
        <w:rPr>
          <w:rFonts w:ascii="Calibri" w:eastAsia="Calibri" w:hAnsi="Calibri" w:cs="Calibri"/>
        </w:rPr>
        <w:t xml:space="preserve">); возвратных глаголов в основных  временных формах: </w:t>
      </w:r>
      <w:proofErr w:type="spellStart"/>
      <w:r>
        <w:rPr>
          <w:rFonts w:ascii="Calibri" w:eastAsia="Calibri" w:hAnsi="Calibri" w:cs="Calibri"/>
        </w:rPr>
        <w:t>Präsens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Perfekt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Präteritum</w:t>
      </w:r>
      <w:proofErr w:type="spellEnd"/>
      <w:r>
        <w:rPr>
          <w:rFonts w:ascii="Calibri" w:eastAsia="Calibri" w:hAnsi="Calibri" w:cs="Calibri"/>
        </w:rPr>
        <w:t xml:space="preserve"> (</w:t>
      </w:r>
      <w:proofErr w:type="spellStart"/>
      <w:r>
        <w:rPr>
          <w:rFonts w:ascii="Calibri" w:eastAsia="Calibri" w:hAnsi="Calibri" w:cs="Calibri"/>
        </w:rPr>
        <w:t>sichwashen</w:t>
      </w:r>
      <w:proofErr w:type="spellEnd"/>
      <w:r>
        <w:rPr>
          <w:rFonts w:ascii="Calibri" w:eastAsia="Calibri" w:hAnsi="Calibri" w:cs="Calibri"/>
        </w:rPr>
        <w:t>).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Навыки распознавания и употребления в речи определенного, неопределенного, нулевого артикля; склонения существительных нарицательных; склонения прилагательных; степеней сравнения прилагательных и наречий; предлогов, имеющих двойное управление: требующих </w:t>
      </w:r>
      <w:proofErr w:type="spellStart"/>
      <w:r>
        <w:rPr>
          <w:rFonts w:ascii="Calibri" w:eastAsia="Calibri" w:hAnsi="Calibri" w:cs="Calibri"/>
        </w:rPr>
        <w:t>Dativ</w:t>
      </w:r>
      <w:proofErr w:type="spellEnd"/>
      <w:r>
        <w:rPr>
          <w:rFonts w:ascii="Calibri" w:eastAsia="Calibri" w:hAnsi="Calibri" w:cs="Calibri"/>
        </w:rPr>
        <w:t xml:space="preserve"> на вопрос “</w:t>
      </w:r>
      <w:proofErr w:type="spellStart"/>
      <w:r>
        <w:rPr>
          <w:rFonts w:ascii="Calibri" w:eastAsia="Calibri" w:hAnsi="Calibri" w:cs="Calibri"/>
        </w:rPr>
        <w:t>Wo</w:t>
      </w:r>
      <w:proofErr w:type="spellEnd"/>
      <w:r>
        <w:rPr>
          <w:rFonts w:ascii="Calibri" w:eastAsia="Calibri" w:hAnsi="Calibri" w:cs="Calibri"/>
        </w:rPr>
        <w:t xml:space="preserve">?” и </w:t>
      </w:r>
      <w:proofErr w:type="spellStart"/>
      <w:r>
        <w:rPr>
          <w:rFonts w:ascii="Calibri" w:eastAsia="Calibri" w:hAnsi="Calibri" w:cs="Calibri"/>
        </w:rPr>
        <w:t>Akkusativ</w:t>
      </w:r>
      <w:proofErr w:type="spellEnd"/>
      <w:r>
        <w:rPr>
          <w:rFonts w:ascii="Calibri" w:eastAsia="Calibri" w:hAnsi="Calibri" w:cs="Calibri"/>
        </w:rPr>
        <w:t xml:space="preserve">  на вопрос “</w:t>
      </w:r>
      <w:proofErr w:type="spellStart"/>
      <w:r>
        <w:rPr>
          <w:rFonts w:ascii="Calibri" w:eastAsia="Calibri" w:hAnsi="Calibri" w:cs="Calibri"/>
        </w:rPr>
        <w:t>Wohin</w:t>
      </w:r>
      <w:proofErr w:type="spellEnd"/>
      <w:r>
        <w:rPr>
          <w:rFonts w:ascii="Calibri" w:eastAsia="Calibri" w:hAnsi="Calibri" w:cs="Calibri"/>
        </w:rPr>
        <w:t xml:space="preserve">?”; предлогов, требующих </w:t>
      </w:r>
      <w:proofErr w:type="spellStart"/>
      <w:r>
        <w:rPr>
          <w:rFonts w:ascii="Calibri" w:eastAsia="Calibri" w:hAnsi="Calibri" w:cs="Calibri"/>
        </w:rPr>
        <w:t>Dativ</w:t>
      </w:r>
      <w:proofErr w:type="spellEnd"/>
      <w:r>
        <w:rPr>
          <w:rFonts w:ascii="Calibri" w:eastAsia="Calibri" w:hAnsi="Calibri" w:cs="Calibri"/>
        </w:rPr>
        <w:t xml:space="preserve">; предлоги, требующие </w:t>
      </w:r>
      <w:proofErr w:type="spellStart"/>
      <w:r>
        <w:rPr>
          <w:rFonts w:ascii="Calibri" w:eastAsia="Calibri" w:hAnsi="Calibri" w:cs="Calibri"/>
        </w:rPr>
        <w:t>Akkusativ</w:t>
      </w:r>
      <w:proofErr w:type="spellEnd"/>
      <w:r>
        <w:rPr>
          <w:rFonts w:ascii="Calibri" w:eastAsia="Calibri" w:hAnsi="Calibri" w:cs="Calibri"/>
        </w:rPr>
        <w:t>.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Местоимения: личные, притяжательные, неопределенные (</w:t>
      </w:r>
      <w:proofErr w:type="spellStart"/>
      <w:r>
        <w:rPr>
          <w:rFonts w:ascii="Calibri" w:eastAsia="Calibri" w:hAnsi="Calibri" w:cs="Calibri"/>
        </w:rPr>
        <w:t>jemand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niemand</w:t>
      </w:r>
      <w:proofErr w:type="spellEnd"/>
      <w:r>
        <w:rPr>
          <w:rFonts w:ascii="Calibri" w:eastAsia="Calibri" w:hAnsi="Calibri" w:cs="Calibri"/>
        </w:rPr>
        <w:t>).</w:t>
      </w:r>
    </w:p>
    <w:p w:rsidR="007370FD" w:rsidRDefault="007370FD" w:rsidP="007370F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    Количественные числительные свыше 100 и порядковые числительные свыше 30.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/>
      </w:tblPr>
      <w:tblGrid>
        <w:gridCol w:w="549"/>
        <w:gridCol w:w="663"/>
        <w:gridCol w:w="643"/>
        <w:gridCol w:w="2956"/>
        <w:gridCol w:w="3246"/>
        <w:gridCol w:w="1401"/>
      </w:tblGrid>
      <w:tr w:rsidR="00A9759D" w:rsidTr="00AE38F9">
        <w:trPr>
          <w:trHeight w:val="387"/>
        </w:trPr>
        <w:tc>
          <w:tcPr>
            <w:tcW w:w="752" w:type="dxa"/>
            <w:vMerge w:val="restart"/>
          </w:tcPr>
          <w:p w:rsidR="00A9759D" w:rsidRDefault="00A9759D" w:rsidP="00AE38F9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91" w:type="dxa"/>
            <w:gridSpan w:val="2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Дата</w:t>
            </w:r>
          </w:p>
        </w:tc>
        <w:tc>
          <w:tcPr>
            <w:tcW w:w="3267" w:type="dxa"/>
            <w:vMerge w:val="restart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Тема урока</w:t>
            </w:r>
          </w:p>
        </w:tc>
        <w:tc>
          <w:tcPr>
            <w:tcW w:w="6559" w:type="dxa"/>
            <w:vMerge w:val="restart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Основные виды учебной деятельности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9759D" w:rsidRDefault="00A9759D" w:rsidP="00AE38F9">
            <w:pPr>
              <w:jc w:val="center"/>
            </w:pPr>
            <w:proofErr w:type="spellStart"/>
            <w:r>
              <w:t>Колличество</w:t>
            </w:r>
            <w:proofErr w:type="spellEnd"/>
            <w:r>
              <w:t xml:space="preserve"> часов</w:t>
            </w:r>
          </w:p>
        </w:tc>
      </w:tr>
      <w:tr w:rsidR="00A9759D" w:rsidTr="00AE38F9">
        <w:trPr>
          <w:trHeight w:val="344"/>
        </w:trPr>
        <w:tc>
          <w:tcPr>
            <w:tcW w:w="752" w:type="dxa"/>
            <w:vMerge/>
          </w:tcPr>
          <w:p w:rsidR="00A9759D" w:rsidRDefault="00A9759D" w:rsidP="00AE38F9"/>
        </w:tc>
        <w:tc>
          <w:tcPr>
            <w:tcW w:w="924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план</w:t>
            </w:r>
          </w:p>
        </w:tc>
        <w:tc>
          <w:tcPr>
            <w:tcW w:w="967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факт</w:t>
            </w:r>
          </w:p>
        </w:tc>
        <w:tc>
          <w:tcPr>
            <w:tcW w:w="3267" w:type="dxa"/>
            <w:vMerge/>
            <w:shd w:val="clear" w:color="auto" w:fill="auto"/>
          </w:tcPr>
          <w:p w:rsidR="00A9759D" w:rsidRDefault="00A9759D" w:rsidP="00AE38F9"/>
        </w:tc>
        <w:tc>
          <w:tcPr>
            <w:tcW w:w="6559" w:type="dxa"/>
            <w:vMerge/>
            <w:shd w:val="clear" w:color="auto" w:fill="auto"/>
          </w:tcPr>
          <w:p w:rsidR="00A9759D" w:rsidRDefault="00A9759D" w:rsidP="00AE38F9"/>
        </w:tc>
        <w:tc>
          <w:tcPr>
            <w:tcW w:w="1701" w:type="dxa"/>
            <w:vMerge/>
            <w:shd w:val="clear" w:color="auto" w:fill="auto"/>
          </w:tcPr>
          <w:p w:rsidR="00A9759D" w:rsidRDefault="00A9759D" w:rsidP="00AE38F9"/>
        </w:tc>
      </w:tr>
      <w:tr w:rsidR="00A9759D" w:rsidTr="00AE38F9">
        <w:trPr>
          <w:trHeight w:val="150"/>
        </w:trPr>
        <w:tc>
          <w:tcPr>
            <w:tcW w:w="14170" w:type="dxa"/>
            <w:gridSpan w:val="6"/>
          </w:tcPr>
          <w:p w:rsidR="00A9759D" w:rsidRDefault="00A9759D" w:rsidP="00AE38F9">
            <w:pPr>
              <w:jc w:val="center"/>
            </w:pPr>
            <w:r w:rsidRPr="00237E8E">
              <w:rPr>
                <w:b/>
                <w:color w:val="1F497D" w:themeColor="text2"/>
                <w:sz w:val="24"/>
                <w:szCs w:val="24"/>
              </w:rPr>
              <w:t>После летних каникул (5 часов)</w:t>
            </w:r>
          </w:p>
        </w:tc>
      </w:tr>
      <w:tr w:rsidR="00A9759D" w:rsidTr="00AE38F9">
        <w:trPr>
          <w:trHeight w:val="857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Default="00A9759D" w:rsidP="00AE38F9">
            <w:pPr>
              <w:jc w:val="center"/>
            </w:pPr>
            <w:r w:rsidRPr="00E74565">
              <w:rPr>
                <w:color w:val="000000"/>
                <w:sz w:val="24"/>
                <w:szCs w:val="24"/>
              </w:rPr>
              <w:t>Встреча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в школе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после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летних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каникул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rPr>
                <w:sz w:val="24"/>
                <w:szCs w:val="24"/>
              </w:rPr>
              <w:t xml:space="preserve">кратко высказываются по теме «Мои летние каникулы», читают текст с полным пониманием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968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2</w:t>
            </w:r>
          </w:p>
          <w:p w:rsidR="00A9759D" w:rsidRDefault="00A9759D" w:rsidP="00AE38F9">
            <w:pPr>
              <w:jc w:val="center"/>
            </w:pP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color w:val="000000"/>
                <w:sz w:val="24"/>
                <w:szCs w:val="24"/>
              </w:rPr>
              <w:t>Где отдыхают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немецкие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школьники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Германии?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воспринимают на слух сообщение одноклассников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пишут письмо другу по переписке о своих летних каникулах.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709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3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color w:val="000000"/>
                <w:sz w:val="24"/>
                <w:szCs w:val="24"/>
              </w:rPr>
              <w:t>Где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говоря</w:t>
            </w:r>
            <w:r>
              <w:rPr>
                <w:color w:val="000000"/>
                <w:sz w:val="24"/>
                <w:szCs w:val="24"/>
              </w:rPr>
              <w:t xml:space="preserve">т </w:t>
            </w:r>
            <w:r w:rsidRPr="00E74565">
              <w:rPr>
                <w:color w:val="000000"/>
                <w:sz w:val="24"/>
                <w:szCs w:val="24"/>
              </w:rPr>
              <w:t>по-немецки?</w:t>
            </w:r>
          </w:p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текст с пониманием основного содержания, извлекая нужную информацию.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966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4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color w:val="000000"/>
                <w:sz w:val="24"/>
                <w:szCs w:val="24"/>
              </w:rPr>
              <w:t>Мы повторяем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поставленные вопросы с опорой на географическую карту Европы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929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5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color w:val="000000"/>
                <w:sz w:val="24"/>
                <w:szCs w:val="24"/>
              </w:rPr>
              <w:t>Мы повторяем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отвечают на поставленные вопросы с опорой на географическую карту Европы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266"/>
        </w:trPr>
        <w:tc>
          <w:tcPr>
            <w:tcW w:w="14170" w:type="dxa"/>
            <w:gridSpan w:val="6"/>
          </w:tcPr>
          <w:p w:rsidR="00A9759D" w:rsidRDefault="00A9759D" w:rsidP="00AE38F9">
            <w:pPr>
              <w:jc w:val="center"/>
            </w:pPr>
            <w:r w:rsidRPr="00242774">
              <w:rPr>
                <w:b/>
                <w:color w:val="1F497D" w:themeColor="text2"/>
                <w:sz w:val="28"/>
                <w:szCs w:val="24"/>
              </w:rPr>
              <w:t>Чт</w:t>
            </w:r>
            <w:r>
              <w:rPr>
                <w:b/>
                <w:color w:val="1F497D" w:themeColor="text2"/>
                <w:sz w:val="28"/>
                <w:szCs w:val="24"/>
              </w:rPr>
              <w:t>о мы называем нашей Родиной? (13</w:t>
            </w:r>
            <w:r w:rsidRPr="00242774">
              <w:rPr>
                <w:b/>
                <w:color w:val="1F497D" w:themeColor="text2"/>
                <w:sz w:val="28"/>
                <w:szCs w:val="24"/>
              </w:rPr>
              <w:t xml:space="preserve"> часов)</w:t>
            </w:r>
          </w:p>
        </w:tc>
      </w:tr>
      <w:tr w:rsidR="00A9759D" w:rsidTr="00AE38F9">
        <w:trPr>
          <w:trHeight w:val="731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6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color w:val="000000"/>
                <w:sz w:val="24"/>
                <w:szCs w:val="24"/>
              </w:rPr>
              <w:t>Что такое Родина для каждого из нас?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Выражают свое </w:t>
            </w:r>
            <w:proofErr w:type="spellStart"/>
            <w:r>
              <w:rPr>
                <w:sz w:val="24"/>
                <w:szCs w:val="24"/>
              </w:rPr>
              <w:t>согласие\несогласие</w:t>
            </w:r>
            <w:proofErr w:type="spellEnd"/>
            <w:r>
              <w:rPr>
                <w:sz w:val="24"/>
                <w:szCs w:val="24"/>
              </w:rPr>
              <w:t xml:space="preserve">, формулируют основную мысль текста, составляют </w:t>
            </w:r>
            <w:proofErr w:type="spellStart"/>
            <w:r>
              <w:rPr>
                <w:sz w:val="24"/>
                <w:szCs w:val="24"/>
              </w:rPr>
              <w:t>ассоциограмму</w:t>
            </w:r>
            <w:proofErr w:type="spellEnd"/>
            <w:r>
              <w:rPr>
                <w:sz w:val="24"/>
                <w:szCs w:val="24"/>
              </w:rPr>
              <w:t xml:space="preserve"> «Родина – </w:t>
            </w:r>
            <w:proofErr w:type="spellStart"/>
            <w:r>
              <w:rPr>
                <w:sz w:val="24"/>
                <w:szCs w:val="24"/>
                <w:lang w:val="en-US"/>
              </w:rPr>
              <w:t>dieHeimat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822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7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Первое знаком</w:t>
            </w:r>
            <w:r w:rsidRPr="00E74565">
              <w:rPr>
                <w:color w:val="000000"/>
                <w:sz w:val="24"/>
                <w:szCs w:val="24"/>
              </w:rPr>
              <w:t xml:space="preserve">ство с </w:t>
            </w:r>
            <w:r w:rsidRPr="00E74565">
              <w:rPr>
                <w:color w:val="000000"/>
                <w:sz w:val="24"/>
                <w:szCs w:val="24"/>
              </w:rPr>
              <w:lastRenderedPageBreak/>
              <w:t>Австри</w:t>
            </w:r>
            <w:r>
              <w:rPr>
                <w:color w:val="000000"/>
                <w:sz w:val="24"/>
                <w:szCs w:val="24"/>
              </w:rPr>
              <w:t>ей и Швей</w:t>
            </w:r>
            <w:r w:rsidRPr="00E74565">
              <w:rPr>
                <w:color w:val="000000"/>
                <w:sz w:val="24"/>
                <w:szCs w:val="24"/>
              </w:rPr>
              <w:t>царией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рассказывают о новых странах с использованием </w:t>
            </w:r>
            <w:r>
              <w:rPr>
                <w:sz w:val="24"/>
                <w:szCs w:val="24"/>
              </w:rPr>
              <w:lastRenderedPageBreak/>
              <w:t>нового лексического материала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lastRenderedPageBreak/>
              <w:t>1</w:t>
            </w:r>
          </w:p>
        </w:tc>
      </w:tr>
      <w:tr w:rsidR="00A9759D" w:rsidTr="00AE38F9">
        <w:trPr>
          <w:trHeight w:val="688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lastRenderedPageBreak/>
              <w:t>8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Европа как об</w:t>
            </w:r>
            <w:r w:rsidRPr="00E74565">
              <w:rPr>
                <w:color w:val="000000"/>
                <w:sz w:val="24"/>
                <w:szCs w:val="24"/>
              </w:rPr>
              <w:t>щий дом для людей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Понимают на слух аутентичный текст и выделяют для себя значимую информацию, читают текст с общим охватом содержания, выделяют главную мысль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710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9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Где мы чувст</w:t>
            </w:r>
            <w:r w:rsidRPr="00E74565">
              <w:rPr>
                <w:color w:val="000000"/>
                <w:sz w:val="24"/>
                <w:szCs w:val="24"/>
              </w:rPr>
              <w:t>вуем себя дома?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Развивают навыки распознавания новых лексических единиц с целью их лучшего запоминания, описывают ситуацию с опорой на ключевые слова.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1064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10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color w:val="000000"/>
                <w:sz w:val="24"/>
                <w:szCs w:val="24"/>
              </w:rPr>
              <w:t>Учимся давать советы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Знают признаки и употребляют в речи предложения типа </w:t>
            </w:r>
            <w:proofErr w:type="spellStart"/>
            <w:r>
              <w:rPr>
                <w:sz w:val="24"/>
                <w:szCs w:val="24"/>
                <w:lang w:val="en-US"/>
              </w:rPr>
              <w:t>raten</w:t>
            </w:r>
            <w:proofErr w:type="spellEnd"/>
            <w:r w:rsidRPr="00882EDA">
              <w:rPr>
                <w:sz w:val="24"/>
                <w:szCs w:val="24"/>
              </w:rPr>
              <w:t>\</w:t>
            </w:r>
            <w:proofErr w:type="gramStart"/>
            <w:r>
              <w:rPr>
                <w:sz w:val="24"/>
                <w:szCs w:val="24"/>
              </w:rPr>
              <w:t>е</w:t>
            </w:r>
            <w:proofErr w:type="spellStart"/>
            <w:proofErr w:type="gramEnd"/>
            <w:r>
              <w:rPr>
                <w:sz w:val="24"/>
                <w:szCs w:val="24"/>
                <w:lang w:val="en-US"/>
              </w:rPr>
              <w:t>mfehlen</w:t>
            </w:r>
            <w:proofErr w:type="spellEnd"/>
            <w:r w:rsidRPr="00882EDA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vorschlagen</w:t>
            </w:r>
            <w:proofErr w:type="spellEnd"/>
            <w:r w:rsidRPr="00882EDA">
              <w:rPr>
                <w:sz w:val="24"/>
                <w:szCs w:val="24"/>
              </w:rPr>
              <w:t>\</w:t>
            </w:r>
            <w:r>
              <w:rPr>
                <w:sz w:val="24"/>
                <w:szCs w:val="24"/>
                <w:lang w:val="en-US"/>
              </w:rPr>
              <w:t>bitten</w:t>
            </w:r>
            <w:r w:rsidRPr="00882EDA">
              <w:rPr>
                <w:sz w:val="24"/>
                <w:szCs w:val="24"/>
              </w:rPr>
              <w:t>+</w:t>
            </w:r>
            <w:proofErr w:type="spellStart"/>
            <w:r>
              <w:rPr>
                <w:sz w:val="24"/>
                <w:szCs w:val="24"/>
                <w:lang w:val="en-US"/>
              </w:rPr>
              <w:t>zu</w:t>
            </w:r>
            <w:proofErr w:type="spellEnd"/>
            <w:r w:rsidRPr="00882EDA">
              <w:rPr>
                <w:sz w:val="24"/>
                <w:szCs w:val="24"/>
              </w:rPr>
              <w:t>+</w:t>
            </w:r>
            <w:proofErr w:type="spellStart"/>
            <w:r>
              <w:rPr>
                <w:sz w:val="24"/>
                <w:szCs w:val="24"/>
                <w:lang w:val="en-US"/>
              </w:rPr>
              <w:t>Infinitiv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946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11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color w:val="000000"/>
                <w:sz w:val="24"/>
                <w:szCs w:val="24"/>
              </w:rPr>
              <w:t>Что думают о людях разных стран?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монологическое высказывание, советуют, обсуждают, выражают свое мнение.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904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12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 слу</w:t>
            </w:r>
            <w:r w:rsidRPr="00E74565">
              <w:rPr>
                <w:color w:val="000000"/>
                <w:sz w:val="24"/>
                <w:szCs w:val="24"/>
              </w:rPr>
              <w:t>шаем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воспринимают на слух текст с выборочным пониманием необходимой информации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925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13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 работаем над грамма</w:t>
            </w:r>
            <w:r w:rsidRPr="00E74565">
              <w:rPr>
                <w:color w:val="000000"/>
                <w:sz w:val="24"/>
                <w:szCs w:val="24"/>
              </w:rPr>
              <w:t>тикой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употребляют в речи имена прилагательные, овладевают навыками распознавания склонения прилагательных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925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14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 работаем над грамма</w:t>
            </w:r>
            <w:r w:rsidRPr="00E74565">
              <w:rPr>
                <w:color w:val="000000"/>
                <w:sz w:val="24"/>
                <w:szCs w:val="24"/>
              </w:rPr>
              <w:t>тикой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употребляют в речи имена прилагательные, овладевают навыками распознавания склонения прилагательных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946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lastRenderedPageBreak/>
              <w:t>15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 работаем над грамматикой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употребляют в речи имена прилагательные, овладевают навыками распознавания склонения прилагательных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860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16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 работали при</w:t>
            </w:r>
            <w:r w:rsidRPr="00E74565">
              <w:rPr>
                <w:color w:val="000000"/>
                <w:sz w:val="24"/>
                <w:szCs w:val="24"/>
              </w:rPr>
              <w:t>лежно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ведут дискуссию по теме «Город», делают монологическое высказывание  «</w:t>
            </w:r>
            <w:proofErr w:type="spellStart"/>
            <w:r>
              <w:rPr>
                <w:sz w:val="24"/>
                <w:szCs w:val="24"/>
              </w:rPr>
              <w:t>Мосвка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838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17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 работали при</w:t>
            </w:r>
            <w:r w:rsidRPr="00E74565">
              <w:rPr>
                <w:color w:val="000000"/>
                <w:sz w:val="24"/>
                <w:szCs w:val="24"/>
              </w:rPr>
              <w:t>лежно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текст с пониманием основного содержания.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989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18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color w:val="000000"/>
                <w:sz w:val="24"/>
                <w:szCs w:val="24"/>
              </w:rPr>
              <w:t>Учить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немецкий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 xml:space="preserve">язык </w:t>
            </w:r>
            <w:proofErr w:type="gramStart"/>
            <w:r w:rsidRPr="00E74565">
              <w:rPr>
                <w:color w:val="000000"/>
                <w:sz w:val="24"/>
                <w:szCs w:val="24"/>
              </w:rPr>
              <w:t>–з</w:t>
            </w:r>
            <w:proofErr w:type="gramEnd"/>
            <w:r w:rsidRPr="00E74565">
              <w:rPr>
                <w:color w:val="000000"/>
                <w:sz w:val="24"/>
                <w:szCs w:val="24"/>
              </w:rPr>
              <w:t>накомиться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со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страной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людьми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план проекта, описывают этапы работы, готовят письменную презентацию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201"/>
        </w:trPr>
        <w:tc>
          <w:tcPr>
            <w:tcW w:w="14170" w:type="dxa"/>
            <w:gridSpan w:val="6"/>
          </w:tcPr>
          <w:p w:rsidR="00A9759D" w:rsidRDefault="00A9759D" w:rsidP="00AE38F9">
            <w:pPr>
              <w:jc w:val="center"/>
            </w:pPr>
            <w:r w:rsidRPr="00242774">
              <w:rPr>
                <w:b/>
                <w:color w:val="1F497D" w:themeColor="text2"/>
                <w:sz w:val="28"/>
                <w:szCs w:val="24"/>
              </w:rPr>
              <w:t>Лицо города</w:t>
            </w:r>
            <w:r>
              <w:rPr>
                <w:b/>
                <w:color w:val="1F497D" w:themeColor="text2"/>
                <w:sz w:val="28"/>
                <w:szCs w:val="24"/>
              </w:rPr>
              <w:t xml:space="preserve"> – визитная карточка страны (13 </w:t>
            </w:r>
            <w:r w:rsidRPr="00242774">
              <w:rPr>
                <w:b/>
                <w:color w:val="1F497D" w:themeColor="text2"/>
                <w:sz w:val="28"/>
                <w:szCs w:val="24"/>
              </w:rPr>
              <w:t>часов)</w:t>
            </w:r>
          </w:p>
        </w:tc>
      </w:tr>
      <w:tr w:rsidR="00A9759D" w:rsidTr="00AE38F9">
        <w:trPr>
          <w:trHeight w:val="710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19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color w:val="000000"/>
                <w:sz w:val="24"/>
                <w:szCs w:val="24"/>
              </w:rPr>
              <w:t>Город,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каким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он может быть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беседуют по теме «Мой город»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633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20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shd w:val="clear" w:color="auto" w:fill="FFFFFF"/>
              <w:rPr>
                <w:sz w:val="24"/>
                <w:szCs w:val="24"/>
              </w:rPr>
            </w:pPr>
            <w:r w:rsidRPr="00E74565">
              <w:rPr>
                <w:color w:val="000000"/>
                <w:sz w:val="24"/>
                <w:szCs w:val="24"/>
              </w:rPr>
              <w:t>Знакомство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некоторыми</w:t>
            </w:r>
          </w:p>
          <w:p w:rsidR="00A9759D" w:rsidRPr="00E74565" w:rsidRDefault="00A9759D" w:rsidP="00AE38F9">
            <w:pPr>
              <w:shd w:val="clear" w:color="auto" w:fill="FFFFFF"/>
              <w:rPr>
                <w:sz w:val="24"/>
                <w:szCs w:val="24"/>
              </w:rPr>
            </w:pPr>
            <w:proofErr w:type="spellStart"/>
            <w:r w:rsidRPr="00E74565">
              <w:rPr>
                <w:color w:val="000000"/>
                <w:sz w:val="24"/>
                <w:szCs w:val="24"/>
              </w:rPr>
              <w:t>немецкими</w:t>
            </w:r>
            <w:proofErr w:type="gramStart"/>
            <w:r w:rsidRPr="00E74565">
              <w:rPr>
                <w:color w:val="000000"/>
                <w:sz w:val="24"/>
                <w:szCs w:val="24"/>
              </w:rPr>
              <w:t>,а</w:t>
            </w:r>
            <w:proofErr w:type="gramEnd"/>
            <w:r w:rsidRPr="00E74565">
              <w:rPr>
                <w:color w:val="000000"/>
                <w:sz w:val="24"/>
                <w:szCs w:val="24"/>
              </w:rPr>
              <w:t>встрийскими</w:t>
            </w:r>
            <w:proofErr w:type="spellEnd"/>
            <w:r w:rsidRPr="00E74565">
              <w:rPr>
                <w:color w:val="000000"/>
                <w:sz w:val="24"/>
                <w:szCs w:val="24"/>
              </w:rPr>
              <w:t>,</w:t>
            </w:r>
          </w:p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color w:val="000000"/>
                <w:sz w:val="24"/>
                <w:szCs w:val="24"/>
              </w:rPr>
              <w:t>швейцарскими городами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передают содержание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  <w:r>
              <w:rPr>
                <w:sz w:val="24"/>
                <w:szCs w:val="24"/>
              </w:rPr>
              <w:t xml:space="preserve"> с опорой на текст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839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21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color w:val="000000"/>
                <w:sz w:val="24"/>
                <w:szCs w:val="24"/>
              </w:rPr>
              <w:t>Что 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знаем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можем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рассказать 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Москве?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читают текст с полным пониманием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925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22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color w:val="000000"/>
                <w:sz w:val="24"/>
                <w:szCs w:val="24"/>
              </w:rPr>
              <w:t>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учим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новые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слова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выражения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употребляют в вопросах и ответах обороты типа </w:t>
            </w:r>
            <w:r>
              <w:rPr>
                <w:sz w:val="24"/>
                <w:szCs w:val="24"/>
                <w:lang w:val="en-US"/>
              </w:rPr>
              <w:t>man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nennt</w:t>
            </w:r>
            <w:proofErr w:type="spellEnd"/>
            <w:r w:rsidRPr="00C6533F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wurde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gegrundet</w:t>
            </w:r>
            <w:proofErr w:type="spellEnd"/>
            <w:r w:rsidRPr="00C6533F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968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23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color w:val="000000"/>
                <w:sz w:val="24"/>
                <w:szCs w:val="24"/>
              </w:rPr>
              <w:t>Что 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можем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рассказать 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Москве?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краткое сообщение по прочитанным текстам, делают рекламу.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624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24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shd w:val="clear" w:color="auto" w:fill="FFFFFF"/>
              <w:rPr>
                <w:sz w:val="24"/>
                <w:szCs w:val="24"/>
              </w:rPr>
            </w:pPr>
            <w:r w:rsidRPr="00E74565">
              <w:rPr>
                <w:color w:val="000000"/>
                <w:sz w:val="24"/>
                <w:szCs w:val="24"/>
              </w:rPr>
              <w:t>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учим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новые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слова и</w:t>
            </w:r>
          </w:p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color w:val="000000"/>
                <w:sz w:val="24"/>
                <w:szCs w:val="24"/>
              </w:rPr>
              <w:t>словосочетания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употребляют новые слова и словосочетания в устной речи.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710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25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 работаем над грамма</w:t>
            </w:r>
            <w:r w:rsidRPr="00E74565">
              <w:rPr>
                <w:color w:val="000000"/>
                <w:sz w:val="24"/>
                <w:szCs w:val="24"/>
              </w:rPr>
              <w:t>тикой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описывают города, используя </w:t>
            </w:r>
            <w:r>
              <w:rPr>
                <w:sz w:val="24"/>
                <w:szCs w:val="24"/>
              </w:rPr>
              <w:lastRenderedPageBreak/>
              <w:t>сложносочиненные предложения.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lastRenderedPageBreak/>
              <w:t>1</w:t>
            </w:r>
          </w:p>
        </w:tc>
      </w:tr>
      <w:tr w:rsidR="00A9759D" w:rsidTr="00AE38F9">
        <w:trPr>
          <w:trHeight w:val="861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lastRenderedPageBreak/>
              <w:t>26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 работаем над грамма</w:t>
            </w:r>
            <w:r w:rsidRPr="00E74565">
              <w:rPr>
                <w:color w:val="000000"/>
                <w:sz w:val="24"/>
                <w:szCs w:val="24"/>
              </w:rPr>
              <w:t>тикой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Знают случаи употребления неопределенно-личного местоимения </w:t>
            </w:r>
            <w:r>
              <w:rPr>
                <w:sz w:val="24"/>
                <w:szCs w:val="24"/>
                <w:lang w:val="en-US"/>
              </w:rPr>
              <w:t>man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624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27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 работаем над грамма</w:t>
            </w:r>
            <w:r w:rsidRPr="00E74565">
              <w:rPr>
                <w:color w:val="000000"/>
                <w:sz w:val="24"/>
                <w:szCs w:val="24"/>
              </w:rPr>
              <w:t>тикой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Знают случаи употребления неопределенно-личного местоимения </w:t>
            </w:r>
            <w:r>
              <w:rPr>
                <w:sz w:val="24"/>
                <w:szCs w:val="24"/>
                <w:lang w:val="en-US"/>
              </w:rPr>
              <w:t>man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860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28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 слуша</w:t>
            </w:r>
            <w:r w:rsidRPr="00E74565">
              <w:rPr>
                <w:color w:val="000000"/>
                <w:sz w:val="24"/>
                <w:szCs w:val="24"/>
              </w:rPr>
              <w:t>ем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Понимают на слух небольшие тексты, извлекают необходимую информацию.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643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29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 делаем сообщение «Города Золо</w:t>
            </w:r>
            <w:r w:rsidRPr="00E74565">
              <w:rPr>
                <w:color w:val="000000"/>
                <w:sz w:val="24"/>
                <w:szCs w:val="24"/>
              </w:rPr>
              <w:t>того кольца»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Говорят с кем-либо о Москве, достопримечательностях города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774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30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 прилежно работа</w:t>
            </w:r>
            <w:r w:rsidRPr="00E74565">
              <w:rPr>
                <w:color w:val="000000"/>
                <w:sz w:val="24"/>
                <w:szCs w:val="24"/>
              </w:rPr>
              <w:t>ли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употребляют в речи новые лексические единицы.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989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31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Учить немецкий язык </w:t>
            </w:r>
            <w:proofErr w:type="gramStart"/>
            <w:r>
              <w:rPr>
                <w:color w:val="000000"/>
                <w:sz w:val="24"/>
                <w:szCs w:val="24"/>
              </w:rPr>
              <w:t>-з</w:t>
            </w:r>
            <w:proofErr w:type="gramEnd"/>
            <w:r>
              <w:rPr>
                <w:color w:val="000000"/>
                <w:sz w:val="24"/>
                <w:szCs w:val="24"/>
              </w:rPr>
              <w:t>нако</w:t>
            </w:r>
            <w:r w:rsidRPr="00E74565">
              <w:rPr>
                <w:color w:val="000000"/>
                <w:sz w:val="24"/>
                <w:szCs w:val="24"/>
              </w:rPr>
              <w:t>миться со страною и людьми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Понимают на слух загадку о незнакомом городе и пытаются отгадать ее.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201"/>
        </w:trPr>
        <w:tc>
          <w:tcPr>
            <w:tcW w:w="752" w:type="dxa"/>
            <w:tcBorders>
              <w:right w:val="nil"/>
            </w:tcBorders>
          </w:tcPr>
          <w:p w:rsidR="00A9759D" w:rsidRDefault="00A9759D" w:rsidP="00AE38F9">
            <w:pPr>
              <w:jc w:val="center"/>
            </w:pPr>
          </w:p>
        </w:tc>
        <w:tc>
          <w:tcPr>
            <w:tcW w:w="13418" w:type="dxa"/>
            <w:gridSpan w:val="5"/>
            <w:tcBorders>
              <w:left w:val="nil"/>
            </w:tcBorders>
            <w:shd w:val="clear" w:color="auto" w:fill="auto"/>
          </w:tcPr>
          <w:p w:rsidR="00A9759D" w:rsidRDefault="00A9759D" w:rsidP="00AE38F9">
            <w:pPr>
              <w:jc w:val="center"/>
            </w:pPr>
            <w:r w:rsidRPr="00242774">
              <w:rPr>
                <w:b/>
                <w:color w:val="1F497D" w:themeColor="text2"/>
                <w:sz w:val="28"/>
                <w:szCs w:val="24"/>
              </w:rPr>
              <w:t>Какой транспорт в современном большом городе</w:t>
            </w:r>
            <w:r>
              <w:rPr>
                <w:b/>
                <w:color w:val="1F497D" w:themeColor="text2"/>
                <w:sz w:val="28"/>
                <w:szCs w:val="24"/>
              </w:rPr>
              <w:t>? Как здесь ориентироваться? (14</w:t>
            </w:r>
            <w:r w:rsidRPr="00242774">
              <w:rPr>
                <w:b/>
                <w:color w:val="1F497D" w:themeColor="text2"/>
                <w:sz w:val="28"/>
                <w:szCs w:val="24"/>
              </w:rPr>
              <w:t xml:space="preserve"> часов)</w:t>
            </w:r>
          </w:p>
        </w:tc>
      </w:tr>
      <w:tr w:rsidR="00A9759D" w:rsidTr="00AE38F9">
        <w:trPr>
          <w:trHeight w:val="688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32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средства пе</w:t>
            </w:r>
            <w:r>
              <w:rPr>
                <w:color w:val="000000"/>
                <w:sz w:val="24"/>
                <w:szCs w:val="24"/>
              </w:rPr>
              <w:softHyphen/>
              <w:t>редви</w:t>
            </w:r>
            <w:r w:rsidRPr="00E74565">
              <w:rPr>
                <w:color w:val="000000"/>
                <w:sz w:val="24"/>
                <w:szCs w:val="24"/>
              </w:rPr>
              <w:t>жения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Рассказывают о транспорте в городе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710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33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Как ориентироваться в незна</w:t>
            </w:r>
            <w:r w:rsidRPr="00E74565">
              <w:rPr>
                <w:color w:val="000000"/>
                <w:sz w:val="24"/>
                <w:szCs w:val="24"/>
              </w:rPr>
              <w:t>комом городе?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разыгрывают мини-диалоги «Ориентация в городе»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795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34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 слу</w:t>
            </w:r>
            <w:r w:rsidRPr="00E74565">
              <w:rPr>
                <w:color w:val="000000"/>
                <w:sz w:val="24"/>
                <w:szCs w:val="24"/>
              </w:rPr>
              <w:t>шаем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Воспринимают на слух, извлекают необходимую информацию и изображают на рисунке предметы, о которых идет речь.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946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35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истории создания автомо</w:t>
            </w:r>
            <w:r w:rsidRPr="00E74565">
              <w:rPr>
                <w:color w:val="000000"/>
                <w:sz w:val="24"/>
                <w:szCs w:val="24"/>
              </w:rPr>
              <w:t>биля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высказывают по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  <w:r>
              <w:rPr>
                <w:sz w:val="24"/>
                <w:szCs w:val="24"/>
              </w:rPr>
              <w:t xml:space="preserve">,  читают текст с полным пониманием </w:t>
            </w:r>
            <w:r>
              <w:rPr>
                <w:sz w:val="24"/>
                <w:szCs w:val="24"/>
              </w:rPr>
              <w:lastRenderedPageBreak/>
              <w:t>прочитанного.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lastRenderedPageBreak/>
              <w:t>1</w:t>
            </w:r>
          </w:p>
        </w:tc>
      </w:tr>
      <w:tr w:rsidR="00A9759D" w:rsidTr="00AE38F9">
        <w:trPr>
          <w:trHeight w:val="817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lastRenderedPageBreak/>
              <w:t>36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D86431" w:rsidRDefault="00A9759D" w:rsidP="00AE38F9">
            <w:pPr>
              <w:shd w:val="clear" w:color="auto" w:fill="FFFFFF"/>
              <w:rPr>
                <w:sz w:val="24"/>
                <w:szCs w:val="24"/>
              </w:rPr>
            </w:pPr>
            <w:r w:rsidRPr="00E74565">
              <w:rPr>
                <w:color w:val="000000"/>
                <w:sz w:val="24"/>
                <w:szCs w:val="24"/>
              </w:rPr>
              <w:t>Порядок получения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водительских</w:t>
            </w:r>
            <w:r>
              <w:rPr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прав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Германии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составляют небольшие диалоги, делают краткие высказывания по теме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753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37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color w:val="000000"/>
                <w:sz w:val="24"/>
                <w:szCs w:val="24"/>
              </w:rPr>
              <w:t>Мы работаем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над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грамматикой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употребляют в речи модальные глаголы с </w:t>
            </w:r>
            <w:r>
              <w:rPr>
                <w:sz w:val="24"/>
                <w:szCs w:val="24"/>
                <w:lang w:val="en-US"/>
              </w:rPr>
              <w:t>man</w:t>
            </w:r>
            <w:r>
              <w:rPr>
                <w:sz w:val="24"/>
                <w:szCs w:val="24"/>
              </w:rPr>
              <w:t>, придаточные дополнительные предложения.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657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38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color w:val="000000"/>
                <w:sz w:val="24"/>
                <w:szCs w:val="24"/>
              </w:rPr>
              <w:t>Мы работаем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над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грамматикой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спрягают модальные глаголы с </w:t>
            </w:r>
            <w:r>
              <w:rPr>
                <w:sz w:val="24"/>
                <w:szCs w:val="24"/>
                <w:lang w:val="en-US"/>
              </w:rPr>
              <w:t>man</w:t>
            </w:r>
            <w:r>
              <w:rPr>
                <w:sz w:val="24"/>
                <w:szCs w:val="24"/>
              </w:rPr>
              <w:t>, знают их перевод  на русский язык.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731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39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color w:val="000000"/>
                <w:sz w:val="24"/>
                <w:szCs w:val="24"/>
              </w:rPr>
              <w:t>Мы работаем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над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грамматикой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спрягают модальные глаголы с </w:t>
            </w:r>
            <w:r>
              <w:rPr>
                <w:sz w:val="24"/>
                <w:szCs w:val="24"/>
                <w:lang w:val="en-US"/>
              </w:rPr>
              <w:t>man</w:t>
            </w:r>
            <w:r>
              <w:rPr>
                <w:sz w:val="24"/>
                <w:szCs w:val="24"/>
              </w:rPr>
              <w:t>, знают их перевод  на русский язык.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839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40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color w:val="000000"/>
                <w:sz w:val="24"/>
                <w:szCs w:val="24"/>
              </w:rPr>
              <w:t>Как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 xml:space="preserve">спросить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дороге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в незнакомом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городе?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ведут расспрос о дороге в незнакомом городе.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1032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41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color w:val="000000"/>
                <w:sz w:val="24"/>
                <w:szCs w:val="24"/>
              </w:rPr>
              <w:t>Как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 xml:space="preserve">спросить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дороге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в незнакомом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городе?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Понимают на слух диалог по теме урока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1055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42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 прилежно работали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 пониманием основного содержания, извлекают нужную информацию.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731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43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Мы прилежно работали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 пониманием основного содержания, извлекают нужную информацию.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839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44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color w:val="000000"/>
                <w:sz w:val="24"/>
                <w:szCs w:val="24"/>
              </w:rPr>
              <w:t xml:space="preserve">Учить </w:t>
            </w:r>
            <w:r>
              <w:rPr>
                <w:color w:val="000000"/>
                <w:sz w:val="24"/>
                <w:szCs w:val="24"/>
              </w:rPr>
              <w:t xml:space="preserve">немецкий язык </w:t>
            </w:r>
            <w:proofErr w:type="gramStart"/>
            <w:r>
              <w:rPr>
                <w:color w:val="000000"/>
                <w:sz w:val="24"/>
                <w:szCs w:val="24"/>
              </w:rPr>
              <w:t>-з</w:t>
            </w:r>
            <w:proofErr w:type="gramEnd"/>
            <w:r>
              <w:rPr>
                <w:color w:val="000000"/>
                <w:sz w:val="24"/>
                <w:szCs w:val="24"/>
              </w:rPr>
              <w:t>нако</w:t>
            </w:r>
            <w:r w:rsidRPr="00E74565">
              <w:rPr>
                <w:color w:val="000000"/>
                <w:sz w:val="24"/>
                <w:szCs w:val="24"/>
              </w:rPr>
              <w:t>миться со страной и людьми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текст с пониманием основного содержания прочитанного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731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45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Итоговая проверочная работа за полугодие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 полученные знания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умения на практике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129"/>
        </w:trPr>
        <w:tc>
          <w:tcPr>
            <w:tcW w:w="14170" w:type="dxa"/>
            <w:gridSpan w:val="6"/>
          </w:tcPr>
          <w:p w:rsidR="00A9759D" w:rsidRDefault="00A9759D" w:rsidP="00AE38F9">
            <w:pPr>
              <w:jc w:val="center"/>
            </w:pPr>
            <w:r w:rsidRPr="00600C90">
              <w:rPr>
                <w:b/>
                <w:color w:val="1F497D" w:themeColor="text2"/>
                <w:sz w:val="28"/>
                <w:szCs w:val="24"/>
              </w:rPr>
              <w:t>В де</w:t>
            </w:r>
            <w:r>
              <w:rPr>
                <w:b/>
                <w:color w:val="1F497D" w:themeColor="text2"/>
                <w:sz w:val="28"/>
                <w:szCs w:val="24"/>
              </w:rPr>
              <w:t>ревне есть много интересного (13</w:t>
            </w:r>
            <w:r w:rsidRPr="00600C90">
              <w:rPr>
                <w:b/>
                <w:color w:val="1F497D" w:themeColor="text2"/>
                <w:sz w:val="28"/>
                <w:szCs w:val="24"/>
              </w:rPr>
              <w:t xml:space="preserve"> часов)</w:t>
            </w:r>
          </w:p>
        </w:tc>
      </w:tr>
      <w:tr w:rsidR="00A9759D" w:rsidTr="00AE38F9">
        <w:trPr>
          <w:trHeight w:val="645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lastRenderedPageBreak/>
              <w:t>46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color w:val="000000"/>
                <w:sz w:val="24"/>
                <w:szCs w:val="24"/>
              </w:rPr>
              <w:t>Жизнь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городе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и в деревне: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где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лучше?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сравнивают и делают высказывания с опорой на картинки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537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47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color w:val="000000"/>
                <w:sz w:val="24"/>
                <w:szCs w:val="24"/>
              </w:rPr>
              <w:t>Домашние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животные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птицы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воспринимают на слух небольшие тексты о животных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763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48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shd w:val="clear" w:color="auto" w:fill="FFFFFF"/>
              <w:rPr>
                <w:sz w:val="24"/>
                <w:szCs w:val="24"/>
              </w:rPr>
            </w:pPr>
            <w:r w:rsidRPr="00E74565">
              <w:rPr>
                <w:color w:val="000000"/>
                <w:sz w:val="24"/>
                <w:szCs w:val="24"/>
              </w:rPr>
              <w:t>Сельскохозяйственные</w:t>
            </w:r>
          </w:p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color w:val="000000"/>
                <w:sz w:val="24"/>
                <w:szCs w:val="24"/>
              </w:rPr>
              <w:t>машины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письменно </w:t>
            </w:r>
            <w:proofErr w:type="spellStart"/>
            <w:r>
              <w:rPr>
                <w:sz w:val="24"/>
                <w:szCs w:val="24"/>
              </w:rPr>
              <w:t>семантизируют</w:t>
            </w:r>
            <w:proofErr w:type="spellEnd"/>
            <w:r>
              <w:rPr>
                <w:sz w:val="24"/>
                <w:szCs w:val="24"/>
              </w:rPr>
              <w:t xml:space="preserve"> новые слова с опорой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родственные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1140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49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color w:val="000000"/>
                <w:sz w:val="24"/>
                <w:szCs w:val="24"/>
              </w:rPr>
              <w:t>Немецкая деревня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вчера 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сегодня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кратко высказываются на основе </w:t>
            </w:r>
            <w:proofErr w:type="gramStart"/>
            <w:r>
              <w:rPr>
                <w:sz w:val="24"/>
                <w:szCs w:val="24"/>
              </w:rPr>
              <w:t>прочитанного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860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50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shd w:val="clear" w:color="auto" w:fill="FFFFFF"/>
              <w:rPr>
                <w:sz w:val="24"/>
                <w:szCs w:val="24"/>
              </w:rPr>
            </w:pPr>
            <w:r w:rsidRPr="00E74565">
              <w:rPr>
                <w:color w:val="000000"/>
                <w:sz w:val="24"/>
                <w:szCs w:val="24"/>
              </w:rPr>
              <w:t>Работа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подростков на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ферме</w:t>
            </w:r>
          </w:p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color w:val="000000"/>
                <w:sz w:val="24"/>
                <w:szCs w:val="24"/>
              </w:rPr>
              <w:t>в Германии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высказываются по прочитанному тексту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1054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51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color w:val="000000"/>
                <w:sz w:val="24"/>
                <w:szCs w:val="24"/>
              </w:rPr>
              <w:t>Русские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народные промыслы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ведут беседу </w:t>
            </w:r>
            <w:proofErr w:type="gramStart"/>
            <w:r>
              <w:rPr>
                <w:sz w:val="24"/>
                <w:szCs w:val="24"/>
              </w:rPr>
              <w:t>о народных промыслах в нашей стране с опорой на информацию из текста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817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52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color w:val="000000"/>
                <w:sz w:val="24"/>
                <w:szCs w:val="24"/>
              </w:rPr>
              <w:t>Мы работ</w:t>
            </w:r>
            <w:r>
              <w:rPr>
                <w:color w:val="000000"/>
                <w:sz w:val="24"/>
                <w:szCs w:val="24"/>
              </w:rPr>
              <w:t xml:space="preserve">аем </w:t>
            </w:r>
            <w:r w:rsidRPr="00E74565">
              <w:rPr>
                <w:color w:val="000000"/>
                <w:sz w:val="24"/>
                <w:szCs w:val="24"/>
              </w:rPr>
              <w:t>над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грамматикой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употребляют </w:t>
            </w:r>
            <w:proofErr w:type="spellStart"/>
            <w:r>
              <w:rPr>
                <w:sz w:val="24"/>
                <w:szCs w:val="24"/>
                <w:lang w:val="en-US"/>
              </w:rPr>
              <w:t>Futurum</w:t>
            </w:r>
            <w:proofErr w:type="spellEnd"/>
            <w:r>
              <w:rPr>
                <w:sz w:val="24"/>
                <w:szCs w:val="24"/>
              </w:rPr>
              <w:t>, придаточные предложения причины в устной речи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776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53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color w:val="000000"/>
                <w:sz w:val="24"/>
                <w:szCs w:val="24"/>
              </w:rPr>
              <w:t>Мы работ</w:t>
            </w:r>
            <w:r>
              <w:rPr>
                <w:color w:val="000000"/>
                <w:sz w:val="24"/>
                <w:szCs w:val="24"/>
              </w:rPr>
              <w:t xml:space="preserve">аем </w:t>
            </w:r>
            <w:r w:rsidRPr="00E74565">
              <w:rPr>
                <w:color w:val="000000"/>
                <w:sz w:val="24"/>
                <w:szCs w:val="24"/>
              </w:rPr>
              <w:t>над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грамматикой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Понимают</w:t>
            </w:r>
            <w:proofErr w:type="gramEnd"/>
            <w:r>
              <w:rPr>
                <w:sz w:val="24"/>
                <w:szCs w:val="24"/>
              </w:rPr>
              <w:t xml:space="preserve"> как использовать новый грамматический материал в описании.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753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54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color w:val="000000"/>
                <w:sz w:val="24"/>
                <w:szCs w:val="24"/>
              </w:rPr>
              <w:t>Мы работ</w:t>
            </w:r>
            <w:r>
              <w:rPr>
                <w:color w:val="000000"/>
                <w:sz w:val="24"/>
                <w:szCs w:val="24"/>
              </w:rPr>
              <w:t xml:space="preserve">аем </w:t>
            </w:r>
            <w:r w:rsidRPr="00E74565">
              <w:rPr>
                <w:color w:val="000000"/>
                <w:sz w:val="24"/>
                <w:szCs w:val="24"/>
              </w:rPr>
              <w:t>над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грамматикой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Понимают</w:t>
            </w:r>
            <w:proofErr w:type="gramEnd"/>
            <w:r>
              <w:rPr>
                <w:sz w:val="24"/>
                <w:szCs w:val="24"/>
              </w:rPr>
              <w:t xml:space="preserve"> как использовать новый грамматический материал в описании.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839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55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color w:val="000000"/>
                <w:sz w:val="24"/>
                <w:szCs w:val="24"/>
              </w:rPr>
              <w:t>Слушаем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воспринимают на слух текст, выбирая главные факты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882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56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color w:val="000000"/>
                <w:sz w:val="24"/>
                <w:szCs w:val="24"/>
              </w:rPr>
              <w:t>Мы работали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прилежно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воспринимают на слух сообщения одноклассников по теме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1161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lastRenderedPageBreak/>
              <w:t>57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color w:val="000000"/>
                <w:sz w:val="24"/>
                <w:szCs w:val="24"/>
              </w:rPr>
              <w:t>Мы работали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прилежно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текст с пониманием основного содержания.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989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58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color w:val="000000"/>
                <w:sz w:val="24"/>
                <w:szCs w:val="24"/>
              </w:rPr>
              <w:t xml:space="preserve">Учить </w:t>
            </w:r>
            <w:r>
              <w:rPr>
                <w:color w:val="000000"/>
                <w:sz w:val="24"/>
                <w:szCs w:val="24"/>
              </w:rPr>
              <w:t xml:space="preserve">немецкий язык </w:t>
            </w:r>
            <w:proofErr w:type="gramStart"/>
            <w:r>
              <w:rPr>
                <w:color w:val="000000"/>
                <w:sz w:val="24"/>
                <w:szCs w:val="24"/>
              </w:rPr>
              <w:t>-з</w:t>
            </w:r>
            <w:proofErr w:type="gramEnd"/>
            <w:r>
              <w:rPr>
                <w:color w:val="000000"/>
                <w:sz w:val="24"/>
                <w:szCs w:val="24"/>
              </w:rPr>
              <w:t>нако</w:t>
            </w:r>
            <w:r w:rsidRPr="00E74565">
              <w:rPr>
                <w:color w:val="000000"/>
                <w:sz w:val="24"/>
                <w:szCs w:val="24"/>
              </w:rPr>
              <w:t>миться со страной и людьми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монологическое высказывание по теме: Деревня будущего.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201"/>
        </w:trPr>
        <w:tc>
          <w:tcPr>
            <w:tcW w:w="14170" w:type="dxa"/>
            <w:gridSpan w:val="6"/>
          </w:tcPr>
          <w:p w:rsidR="00A9759D" w:rsidRDefault="00A9759D" w:rsidP="00AE38F9">
            <w:pPr>
              <w:jc w:val="center"/>
            </w:pPr>
            <w:r w:rsidRPr="00600C90">
              <w:rPr>
                <w:b/>
                <w:color w:val="1F497D" w:themeColor="text2"/>
                <w:sz w:val="28"/>
                <w:szCs w:val="24"/>
              </w:rPr>
              <w:t>Мы заб</w:t>
            </w:r>
            <w:r>
              <w:rPr>
                <w:b/>
                <w:color w:val="1F497D" w:themeColor="text2"/>
                <w:sz w:val="28"/>
                <w:szCs w:val="24"/>
              </w:rPr>
              <w:t>отимся о нашей планете Земля (13</w:t>
            </w:r>
            <w:r w:rsidRPr="00600C90">
              <w:rPr>
                <w:b/>
                <w:color w:val="1F497D" w:themeColor="text2"/>
                <w:sz w:val="28"/>
                <w:szCs w:val="24"/>
              </w:rPr>
              <w:t xml:space="preserve"> часов)</w:t>
            </w:r>
          </w:p>
        </w:tc>
      </w:tr>
      <w:tr w:rsidR="00A9759D" w:rsidTr="00AE38F9">
        <w:trPr>
          <w:trHeight w:val="839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59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Наша планета в опас</w:t>
            </w:r>
            <w:r w:rsidRPr="00E74565">
              <w:rPr>
                <w:color w:val="000000"/>
                <w:sz w:val="24"/>
                <w:szCs w:val="24"/>
              </w:rPr>
              <w:t>ности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Знают</w:t>
            </w:r>
            <w:proofErr w:type="gramEnd"/>
            <w:r>
              <w:rPr>
                <w:sz w:val="24"/>
                <w:szCs w:val="24"/>
              </w:rPr>
              <w:t xml:space="preserve"> умеют использовать новую лексику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989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60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color w:val="000000"/>
                <w:sz w:val="24"/>
                <w:szCs w:val="24"/>
              </w:rPr>
              <w:t>Что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может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привести планету к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катастрофе?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обмениваются информацией по </w:t>
            </w:r>
            <w:proofErr w:type="gramStart"/>
            <w:r>
              <w:rPr>
                <w:sz w:val="24"/>
                <w:szCs w:val="24"/>
              </w:rPr>
              <w:t>прочитанному</w:t>
            </w:r>
            <w:proofErr w:type="gramEnd"/>
            <w:r>
              <w:rPr>
                <w:sz w:val="24"/>
                <w:szCs w:val="24"/>
              </w:rPr>
              <w:t xml:space="preserve"> в группе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602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61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color w:val="000000"/>
                <w:sz w:val="24"/>
                <w:szCs w:val="24"/>
              </w:rPr>
              <w:t>Что 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должны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сделать,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чтобы</w:t>
            </w:r>
            <w:r>
              <w:rPr>
                <w:sz w:val="24"/>
                <w:szCs w:val="24"/>
              </w:rPr>
              <w:t xml:space="preserve"> з</w:t>
            </w:r>
            <w:r w:rsidRPr="00E74565">
              <w:rPr>
                <w:color w:val="000000"/>
                <w:sz w:val="24"/>
                <w:szCs w:val="24"/>
              </w:rPr>
              <w:t>ащитить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природу?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 пониманием основного содержания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781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62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shd w:val="clear" w:color="auto" w:fill="FFFFFF"/>
              <w:rPr>
                <w:sz w:val="24"/>
                <w:szCs w:val="24"/>
              </w:rPr>
            </w:pPr>
            <w:r w:rsidRPr="00E74565">
              <w:rPr>
                <w:color w:val="000000"/>
                <w:sz w:val="24"/>
                <w:szCs w:val="24"/>
              </w:rPr>
              <w:t>Мы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учим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новые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E74565">
              <w:rPr>
                <w:color w:val="000000"/>
                <w:sz w:val="24"/>
                <w:szCs w:val="24"/>
              </w:rPr>
              <w:t>слова и</w:t>
            </w:r>
          </w:p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color w:val="000000"/>
                <w:sz w:val="24"/>
                <w:szCs w:val="24"/>
              </w:rPr>
              <w:t>словосочетания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употребляют новые лексические единицы и новый грамматический материал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818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63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sz w:val="24"/>
                <w:szCs w:val="24"/>
              </w:rPr>
              <w:t>Мы работаем над грамматикой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Употребляют в речи данные грамматические явления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709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64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sz w:val="24"/>
                <w:szCs w:val="24"/>
              </w:rPr>
              <w:t>Мы работаем над грамматикой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Употребляют в речи данные грамматические явления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947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65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sz w:val="24"/>
                <w:szCs w:val="24"/>
              </w:rPr>
              <w:t>Мы работаем над грамматикой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Употребляют в речи данные грамматические явления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860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66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sz w:val="24"/>
                <w:szCs w:val="24"/>
              </w:rPr>
              <w:t>Участие детей в защите окружающей среды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Высказывают свое мнение об участии в защите окружающей среды.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967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67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sz w:val="24"/>
                <w:szCs w:val="24"/>
              </w:rPr>
              <w:t>Они могут позаботиться о лесе и животных в нем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Читают текст про </w:t>
            </w:r>
            <w:proofErr w:type="gramStart"/>
            <w:r>
              <w:rPr>
                <w:sz w:val="24"/>
                <w:szCs w:val="24"/>
              </w:rPr>
              <w:t>себя</w:t>
            </w:r>
            <w:proofErr w:type="gramEnd"/>
            <w:r>
              <w:rPr>
                <w:sz w:val="24"/>
                <w:szCs w:val="24"/>
              </w:rPr>
              <w:t xml:space="preserve"> и выделять ключевые слова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1054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68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sz w:val="24"/>
                <w:szCs w:val="24"/>
              </w:rPr>
              <w:t>Мы слушаем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делают записи для последующей передачи содержания.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882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69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sz w:val="24"/>
                <w:szCs w:val="24"/>
              </w:rPr>
              <w:t>Мы работали прилежно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кратко высказываются по проблеме с использованием </w:t>
            </w:r>
            <w:r>
              <w:rPr>
                <w:sz w:val="24"/>
                <w:szCs w:val="24"/>
              </w:rPr>
              <w:lastRenderedPageBreak/>
              <w:t>новых слов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lastRenderedPageBreak/>
              <w:t>1</w:t>
            </w:r>
          </w:p>
        </w:tc>
      </w:tr>
      <w:tr w:rsidR="00A9759D" w:rsidTr="00AE38F9">
        <w:trPr>
          <w:trHeight w:val="795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lastRenderedPageBreak/>
              <w:t>70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sz w:val="24"/>
                <w:szCs w:val="24"/>
              </w:rPr>
              <w:t>Мы работали прилежно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 пониманием основного содержания текста.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1028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71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sz w:val="24"/>
                <w:szCs w:val="24"/>
              </w:rPr>
              <w:t>Учить немецкий язык – знакомиться со страной и людьми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тексты с полным пониманием.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164"/>
        </w:trPr>
        <w:tc>
          <w:tcPr>
            <w:tcW w:w="14170" w:type="dxa"/>
            <w:gridSpan w:val="6"/>
          </w:tcPr>
          <w:p w:rsidR="00A9759D" w:rsidRDefault="00A9759D" w:rsidP="00AE38F9">
            <w:pPr>
              <w:jc w:val="center"/>
            </w:pPr>
            <w:r w:rsidRPr="00600C90">
              <w:rPr>
                <w:b/>
                <w:color w:val="1F497D" w:themeColor="text2"/>
                <w:sz w:val="28"/>
                <w:szCs w:val="24"/>
              </w:rPr>
              <w:t xml:space="preserve">В здоровом теле – здоровый </w:t>
            </w:r>
            <w:r>
              <w:rPr>
                <w:b/>
                <w:color w:val="1F497D" w:themeColor="text2"/>
                <w:sz w:val="28"/>
                <w:szCs w:val="24"/>
              </w:rPr>
              <w:t>дух (13</w:t>
            </w:r>
            <w:r w:rsidRPr="00600C90">
              <w:rPr>
                <w:b/>
                <w:color w:val="1F497D" w:themeColor="text2"/>
                <w:sz w:val="28"/>
                <w:szCs w:val="24"/>
              </w:rPr>
              <w:t xml:space="preserve"> часов)</w:t>
            </w:r>
          </w:p>
        </w:tc>
      </w:tr>
      <w:tr w:rsidR="00A9759D" w:rsidTr="00AE38F9">
        <w:trPr>
          <w:trHeight w:val="710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72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sz w:val="24"/>
                <w:szCs w:val="24"/>
              </w:rPr>
              <w:t>Виды спорта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высказываются о роли спорта в жизни, выражают свое мнение.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932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73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sz w:val="24"/>
                <w:szCs w:val="24"/>
              </w:rPr>
              <w:t>Значение спорта в жизни человека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обмениваются информацией по прочитанному тексту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903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74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sz w:val="24"/>
                <w:szCs w:val="24"/>
              </w:rPr>
              <w:t>Из истории спорта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 пониманием основного содержания.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839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75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sz w:val="24"/>
                <w:szCs w:val="24"/>
              </w:rPr>
              <w:t>Роль спорта в формировании характера человека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воспринимают на слух сообщение одноклассников по теме урока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967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76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sz w:val="24"/>
                <w:szCs w:val="24"/>
              </w:rPr>
              <w:t>Разное отношение к спорту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ведут беседу по теме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968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77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sz w:val="24"/>
                <w:szCs w:val="24"/>
              </w:rPr>
              <w:t>Мы делаем сообщения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выражают свое </w:t>
            </w:r>
            <w:proofErr w:type="gramStart"/>
            <w:r>
              <w:rPr>
                <w:sz w:val="24"/>
                <w:szCs w:val="24"/>
              </w:rPr>
              <w:t>мнение</w:t>
            </w:r>
            <w:proofErr w:type="gramEnd"/>
            <w:r>
              <w:rPr>
                <w:sz w:val="24"/>
                <w:szCs w:val="24"/>
              </w:rPr>
              <w:t xml:space="preserve"> и обосновать его, ведут диалог – расспрос в форме интервью.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774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78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sz w:val="24"/>
                <w:szCs w:val="24"/>
              </w:rPr>
              <w:t>Мы слушаем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Воспринимают на слух небольшой по объему текст.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1097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79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sz w:val="24"/>
                <w:szCs w:val="24"/>
              </w:rPr>
              <w:t>Мы работаем над грамматикой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Знают признаки и имеют навыки употребления в речи данных грамматических явлений.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860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80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sz w:val="24"/>
                <w:szCs w:val="24"/>
              </w:rPr>
              <w:t>Мы работаем над грамматикой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Знают признаки и имеют навыки употребления в речи данных грамматических </w:t>
            </w:r>
            <w:r>
              <w:rPr>
                <w:sz w:val="24"/>
                <w:szCs w:val="24"/>
              </w:rPr>
              <w:lastRenderedPageBreak/>
              <w:t>явлений.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lastRenderedPageBreak/>
              <w:t>1</w:t>
            </w:r>
          </w:p>
        </w:tc>
      </w:tr>
      <w:tr w:rsidR="00A9759D" w:rsidTr="00AE38F9">
        <w:trPr>
          <w:trHeight w:val="882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lastRenderedPageBreak/>
              <w:t>81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sz w:val="24"/>
                <w:szCs w:val="24"/>
              </w:rPr>
              <w:t>Мы работаем над грамматикой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Знают признаки и имеют навыки употребления в речи данных грамматических явлений.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667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82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sz w:val="24"/>
                <w:szCs w:val="24"/>
              </w:rPr>
              <w:t>Мы работали прилежно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употребляют в устной речи лексико-грамматический материал по теме Спорт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781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83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sz w:val="24"/>
                <w:szCs w:val="24"/>
              </w:rPr>
              <w:t>Мы работали прилежно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читают с пониманием основного содержания.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1010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84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sz w:val="24"/>
                <w:szCs w:val="24"/>
              </w:rPr>
              <w:t xml:space="preserve">Учить </w:t>
            </w:r>
            <w:proofErr w:type="gramStart"/>
            <w:r w:rsidRPr="00E74565">
              <w:rPr>
                <w:sz w:val="24"/>
                <w:szCs w:val="24"/>
              </w:rPr>
              <w:t>немецкий</w:t>
            </w:r>
            <w:proofErr w:type="gramEnd"/>
            <w:r w:rsidRPr="00E74565">
              <w:rPr>
                <w:sz w:val="24"/>
                <w:szCs w:val="24"/>
              </w:rPr>
              <w:t xml:space="preserve"> – знакомиться со страной и людьми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рамках изученной темы рассказывают о стране и людях, ее населяющих.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182"/>
        </w:trPr>
        <w:tc>
          <w:tcPr>
            <w:tcW w:w="14170" w:type="dxa"/>
            <w:gridSpan w:val="6"/>
          </w:tcPr>
          <w:p w:rsidR="00A9759D" w:rsidRDefault="00A9759D" w:rsidP="00AE38F9">
            <w:pPr>
              <w:jc w:val="center"/>
            </w:pPr>
            <w:r w:rsidRPr="007F4B97">
              <w:rPr>
                <w:b/>
                <w:sz w:val="28"/>
                <w:szCs w:val="24"/>
              </w:rPr>
              <w:t>Повторение</w:t>
            </w:r>
          </w:p>
        </w:tc>
      </w:tr>
      <w:tr w:rsidR="00A9759D" w:rsidTr="00AE38F9">
        <w:trPr>
          <w:trHeight w:val="796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85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по </w:t>
            </w:r>
            <w:proofErr w:type="gramStart"/>
            <w:r>
              <w:rPr>
                <w:sz w:val="24"/>
                <w:szCs w:val="24"/>
              </w:rPr>
              <w:t>теме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F4B97">
              <w:rPr>
                <w:b/>
                <w:sz w:val="24"/>
                <w:szCs w:val="28"/>
              </w:rPr>
              <w:t>Что мы называем нашей Родиной?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 приобретенные компетенции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796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86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по </w:t>
            </w:r>
            <w:proofErr w:type="gramStart"/>
            <w:r>
              <w:rPr>
                <w:sz w:val="24"/>
                <w:szCs w:val="24"/>
              </w:rPr>
              <w:t>теме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7F4B97">
              <w:rPr>
                <w:b/>
                <w:sz w:val="24"/>
                <w:szCs w:val="28"/>
              </w:rPr>
              <w:t>Что мы называем нашей Родиной?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 приобретенные компетенции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903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87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по теме </w:t>
            </w:r>
            <w:r w:rsidRPr="007F4B97">
              <w:rPr>
                <w:b/>
                <w:sz w:val="24"/>
                <w:szCs w:val="28"/>
              </w:rPr>
              <w:t>Лицо города – визитная карточка страны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 приобретенные компетенции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817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88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по теме </w:t>
            </w:r>
            <w:r w:rsidRPr="007F4B97">
              <w:rPr>
                <w:b/>
                <w:sz w:val="24"/>
                <w:szCs w:val="28"/>
              </w:rPr>
              <w:t>Лицо города – визитная карточка страны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 приобретенные компетенции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1011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89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FF721D">
              <w:rPr>
                <w:b/>
                <w:szCs w:val="24"/>
              </w:rPr>
              <w:t>К</w:t>
            </w:r>
            <w:proofErr w:type="gramEnd"/>
            <w:r w:rsidRPr="00FF721D">
              <w:rPr>
                <w:b/>
                <w:szCs w:val="24"/>
              </w:rPr>
              <w:t>акой транспорт в современном большом городе? Как здесь ориентироваться?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 приобретенные компетенции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881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90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FF721D">
              <w:rPr>
                <w:b/>
                <w:szCs w:val="24"/>
              </w:rPr>
              <w:t>К</w:t>
            </w:r>
            <w:proofErr w:type="gramEnd"/>
            <w:r w:rsidRPr="00FF721D">
              <w:rPr>
                <w:b/>
                <w:szCs w:val="24"/>
              </w:rPr>
              <w:t>акой транспорт в современном большом городе? Как здесь ориентироваться?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 приобретенные компетенции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904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lastRenderedPageBreak/>
              <w:t>91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FF721D">
              <w:rPr>
                <w:b/>
                <w:szCs w:val="24"/>
              </w:rPr>
              <w:t>В</w:t>
            </w:r>
            <w:proofErr w:type="gramEnd"/>
            <w:r w:rsidRPr="00FF721D">
              <w:rPr>
                <w:b/>
                <w:szCs w:val="24"/>
              </w:rPr>
              <w:t xml:space="preserve"> деревне есть много интересного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 приобретенные компетенции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796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92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по теме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FF721D">
              <w:rPr>
                <w:b/>
                <w:szCs w:val="24"/>
              </w:rPr>
              <w:t>В</w:t>
            </w:r>
            <w:proofErr w:type="gramEnd"/>
            <w:r w:rsidRPr="00FF721D">
              <w:rPr>
                <w:b/>
                <w:szCs w:val="24"/>
              </w:rPr>
              <w:t xml:space="preserve"> деревне есть много интересного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 приобретенные компетенции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653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93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по теме: </w:t>
            </w:r>
            <w:r w:rsidRPr="00FF721D">
              <w:rPr>
                <w:b/>
                <w:szCs w:val="24"/>
              </w:rPr>
              <w:t>Мы заботимся о нашей планете Земля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 приобретенные компетенции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667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94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по теме: </w:t>
            </w:r>
            <w:r w:rsidRPr="00FF721D">
              <w:rPr>
                <w:b/>
                <w:szCs w:val="24"/>
              </w:rPr>
              <w:t>Мы заботимся о нашей планете Земля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 приобретенные компетенции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902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95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к итоговой проверочной  работе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Знают и по</w:t>
            </w:r>
            <w:r w:rsidRPr="00E74565">
              <w:rPr>
                <w:color w:val="000000"/>
                <w:sz w:val="24"/>
                <w:szCs w:val="24"/>
              </w:rPr>
              <w:t>нима</w:t>
            </w:r>
            <w:r>
              <w:rPr>
                <w:color w:val="000000"/>
                <w:sz w:val="24"/>
                <w:szCs w:val="24"/>
              </w:rPr>
              <w:t>ют</w:t>
            </w:r>
            <w:r w:rsidRPr="00E74565">
              <w:rPr>
                <w:color w:val="000000"/>
                <w:sz w:val="24"/>
                <w:szCs w:val="24"/>
              </w:rPr>
              <w:t xml:space="preserve"> лек</w:t>
            </w:r>
            <w:r>
              <w:rPr>
                <w:color w:val="000000"/>
                <w:sz w:val="24"/>
                <w:szCs w:val="24"/>
              </w:rPr>
              <w:softHyphen/>
              <w:t>сические единицы и тексты, при</w:t>
            </w:r>
            <w:r w:rsidRPr="00E74565">
              <w:rPr>
                <w:color w:val="000000"/>
                <w:sz w:val="24"/>
                <w:szCs w:val="24"/>
              </w:rPr>
              <w:t>знаки изу</w:t>
            </w:r>
            <w:r w:rsidRPr="00E74565">
              <w:rPr>
                <w:color w:val="000000"/>
                <w:sz w:val="24"/>
                <w:szCs w:val="24"/>
              </w:rPr>
              <w:softHyphen/>
              <w:t>чаемых грамматиче</w:t>
            </w:r>
            <w:r w:rsidRPr="00E74565">
              <w:rPr>
                <w:color w:val="000000"/>
                <w:sz w:val="24"/>
                <w:szCs w:val="24"/>
              </w:rPr>
              <w:softHyphen/>
              <w:t>ских явлений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774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96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к итоговой проверочной  работе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Знают и по</w:t>
            </w:r>
            <w:r w:rsidRPr="00E74565">
              <w:rPr>
                <w:color w:val="000000"/>
                <w:sz w:val="24"/>
                <w:szCs w:val="24"/>
              </w:rPr>
              <w:t>нима</w:t>
            </w:r>
            <w:r>
              <w:rPr>
                <w:color w:val="000000"/>
                <w:sz w:val="24"/>
                <w:szCs w:val="24"/>
              </w:rPr>
              <w:t>ют</w:t>
            </w:r>
            <w:r w:rsidRPr="00E74565">
              <w:rPr>
                <w:color w:val="000000"/>
                <w:sz w:val="24"/>
                <w:szCs w:val="24"/>
              </w:rPr>
              <w:t xml:space="preserve"> лек</w:t>
            </w:r>
            <w:r>
              <w:rPr>
                <w:color w:val="000000"/>
                <w:sz w:val="24"/>
                <w:szCs w:val="24"/>
              </w:rPr>
              <w:softHyphen/>
              <w:t>сические единицы и тексты, при</w:t>
            </w:r>
            <w:r w:rsidRPr="00E74565">
              <w:rPr>
                <w:color w:val="000000"/>
                <w:sz w:val="24"/>
                <w:szCs w:val="24"/>
              </w:rPr>
              <w:t>знаки изу</w:t>
            </w:r>
            <w:r w:rsidRPr="00E74565">
              <w:rPr>
                <w:color w:val="000000"/>
                <w:sz w:val="24"/>
                <w:szCs w:val="24"/>
              </w:rPr>
              <w:softHyphen/>
              <w:t>чаемых грамматиче</w:t>
            </w:r>
            <w:r w:rsidRPr="00E74565">
              <w:rPr>
                <w:color w:val="000000"/>
                <w:sz w:val="24"/>
                <w:szCs w:val="24"/>
              </w:rPr>
              <w:softHyphen/>
              <w:t>ских явлений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904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97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проверочная работа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 приобретенные компетенции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688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98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чтение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применяют приобретенные компетенции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796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99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Домашнее чтение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Знают и по</w:t>
            </w:r>
            <w:r w:rsidRPr="00E74565">
              <w:rPr>
                <w:color w:val="000000"/>
                <w:sz w:val="24"/>
                <w:szCs w:val="24"/>
              </w:rPr>
              <w:t>нима</w:t>
            </w:r>
            <w:r>
              <w:rPr>
                <w:color w:val="000000"/>
                <w:sz w:val="24"/>
                <w:szCs w:val="24"/>
              </w:rPr>
              <w:t>ют</w:t>
            </w:r>
            <w:r w:rsidRPr="00E74565">
              <w:rPr>
                <w:color w:val="000000"/>
                <w:sz w:val="24"/>
                <w:szCs w:val="24"/>
              </w:rPr>
              <w:t xml:space="preserve"> лек</w:t>
            </w:r>
            <w:r>
              <w:rPr>
                <w:color w:val="000000"/>
                <w:sz w:val="24"/>
                <w:szCs w:val="24"/>
              </w:rPr>
              <w:softHyphen/>
              <w:t>сические единицы и тексты, при</w:t>
            </w:r>
            <w:r w:rsidRPr="00E74565">
              <w:rPr>
                <w:color w:val="000000"/>
                <w:sz w:val="24"/>
                <w:szCs w:val="24"/>
              </w:rPr>
              <w:t>знаки изу</w:t>
            </w:r>
            <w:r w:rsidRPr="00E74565">
              <w:rPr>
                <w:color w:val="000000"/>
                <w:sz w:val="24"/>
                <w:szCs w:val="24"/>
              </w:rPr>
              <w:softHyphen/>
              <w:t>чаемых грамматиче</w:t>
            </w:r>
            <w:r w:rsidRPr="00E74565">
              <w:rPr>
                <w:color w:val="000000"/>
                <w:sz w:val="24"/>
                <w:szCs w:val="24"/>
              </w:rPr>
              <w:softHyphen/>
              <w:t>ских явлений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731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100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Грамматика. Имя существительное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Знают и по</w:t>
            </w:r>
            <w:r w:rsidRPr="00E74565">
              <w:rPr>
                <w:color w:val="000000"/>
                <w:sz w:val="24"/>
                <w:szCs w:val="24"/>
              </w:rPr>
              <w:t>нима</w:t>
            </w:r>
            <w:r>
              <w:rPr>
                <w:color w:val="000000"/>
                <w:sz w:val="24"/>
                <w:szCs w:val="24"/>
              </w:rPr>
              <w:t>ют</w:t>
            </w:r>
            <w:r w:rsidRPr="00E7456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признаки изучаемых грамматиче</w:t>
            </w:r>
            <w:r w:rsidRPr="00E74565">
              <w:rPr>
                <w:color w:val="000000"/>
                <w:sz w:val="24"/>
                <w:szCs w:val="24"/>
              </w:rPr>
              <w:t>ских явлений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817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101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Грамматика. Имя существительное (П.Р.)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применяют полученные знания на практике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710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102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Грамматика. Глагол.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применяют полученные знания на практике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707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lastRenderedPageBreak/>
              <w:t>103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Грамматика. Глагол. (П.Р.)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применяют полученные знания на практике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602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104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Обобщающее. Повторение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применяют полученные знания на практике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473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  <w:r>
              <w:t>105</w:t>
            </w: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  <w:r w:rsidRPr="00E74565">
              <w:rPr>
                <w:sz w:val="24"/>
                <w:szCs w:val="24"/>
              </w:rPr>
              <w:t>Итоговый урок</w:t>
            </w: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Знают и по</w:t>
            </w:r>
            <w:r w:rsidRPr="00E74565">
              <w:rPr>
                <w:color w:val="000000"/>
                <w:sz w:val="24"/>
                <w:szCs w:val="24"/>
              </w:rPr>
              <w:t>нима</w:t>
            </w:r>
            <w:r>
              <w:rPr>
                <w:color w:val="000000"/>
                <w:sz w:val="24"/>
                <w:szCs w:val="24"/>
              </w:rPr>
              <w:t>ют</w:t>
            </w:r>
            <w:r w:rsidRPr="00E74565">
              <w:rPr>
                <w:color w:val="000000"/>
                <w:sz w:val="24"/>
                <w:szCs w:val="24"/>
              </w:rPr>
              <w:t xml:space="preserve"> лек</w:t>
            </w:r>
            <w:r>
              <w:rPr>
                <w:color w:val="000000"/>
                <w:sz w:val="24"/>
                <w:szCs w:val="24"/>
              </w:rPr>
              <w:softHyphen/>
              <w:t>сические единицы и тексты, при</w:t>
            </w:r>
            <w:r w:rsidRPr="00E74565">
              <w:rPr>
                <w:color w:val="000000"/>
                <w:sz w:val="24"/>
                <w:szCs w:val="24"/>
              </w:rPr>
              <w:t>знаки изу</w:t>
            </w:r>
            <w:r w:rsidRPr="00E74565">
              <w:rPr>
                <w:color w:val="000000"/>
                <w:sz w:val="24"/>
                <w:szCs w:val="24"/>
              </w:rPr>
              <w:softHyphen/>
              <w:t>чаемых грамматиче</w:t>
            </w:r>
            <w:r w:rsidRPr="00E74565">
              <w:rPr>
                <w:color w:val="000000"/>
                <w:sz w:val="24"/>
                <w:szCs w:val="24"/>
              </w:rPr>
              <w:softHyphen/>
              <w:t>ских явлений</w:t>
            </w: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  <w:r>
              <w:t>1</w:t>
            </w:r>
          </w:p>
        </w:tc>
      </w:tr>
      <w:tr w:rsidR="00A9759D" w:rsidTr="00AE38F9">
        <w:trPr>
          <w:trHeight w:val="515"/>
        </w:trPr>
        <w:tc>
          <w:tcPr>
            <w:tcW w:w="752" w:type="dxa"/>
          </w:tcPr>
          <w:p w:rsidR="00A9759D" w:rsidRDefault="00A9759D" w:rsidP="00AE38F9">
            <w:pPr>
              <w:jc w:val="center"/>
            </w:pPr>
          </w:p>
        </w:tc>
        <w:tc>
          <w:tcPr>
            <w:tcW w:w="924" w:type="dxa"/>
            <w:shd w:val="clear" w:color="auto" w:fill="auto"/>
          </w:tcPr>
          <w:p w:rsidR="00A9759D" w:rsidRDefault="00A9759D" w:rsidP="00AE38F9"/>
        </w:tc>
        <w:tc>
          <w:tcPr>
            <w:tcW w:w="967" w:type="dxa"/>
            <w:shd w:val="clear" w:color="auto" w:fill="auto"/>
          </w:tcPr>
          <w:p w:rsidR="00A9759D" w:rsidRDefault="00A9759D" w:rsidP="00AE38F9"/>
        </w:tc>
        <w:tc>
          <w:tcPr>
            <w:tcW w:w="3267" w:type="dxa"/>
            <w:shd w:val="clear" w:color="auto" w:fill="auto"/>
          </w:tcPr>
          <w:p w:rsidR="00A9759D" w:rsidRPr="00E74565" w:rsidRDefault="00A9759D" w:rsidP="00AE38F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59" w:type="dxa"/>
            <w:shd w:val="clear" w:color="auto" w:fill="auto"/>
          </w:tcPr>
          <w:p w:rsidR="00A9759D" w:rsidRDefault="00A9759D" w:rsidP="00AE3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9759D" w:rsidRDefault="00A9759D" w:rsidP="00AE38F9">
            <w:pPr>
              <w:jc w:val="center"/>
            </w:pPr>
          </w:p>
        </w:tc>
      </w:tr>
    </w:tbl>
    <w:p w:rsidR="00A9759D" w:rsidRDefault="00A9759D" w:rsidP="00A9759D"/>
    <w:p w:rsidR="00A9759D" w:rsidRDefault="00A9759D" w:rsidP="007370FD">
      <w:pPr>
        <w:rPr>
          <w:rFonts w:ascii="Calibri" w:eastAsia="Calibri" w:hAnsi="Calibri" w:cs="Calibri"/>
        </w:rPr>
      </w:pPr>
    </w:p>
    <w:p w:rsidR="006A2285" w:rsidRDefault="006A2285"/>
    <w:sectPr w:rsidR="006A2285" w:rsidSect="006A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70FD"/>
    <w:rsid w:val="006A2285"/>
    <w:rsid w:val="007370FD"/>
    <w:rsid w:val="00A9759D"/>
    <w:rsid w:val="00CA7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F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4586</Words>
  <Characters>26144</Characters>
  <Application>Microsoft Office Word</Application>
  <DocSecurity>0</DocSecurity>
  <Lines>217</Lines>
  <Paragraphs>61</Paragraphs>
  <ScaleCrop>false</ScaleCrop>
  <Company/>
  <LinksUpToDate>false</LinksUpToDate>
  <CharactersWithSpaces>30669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2019-04-10T15:32:00Z</dcterms:created>
  <dcterms:modified xsi:type="dcterms:W3CDTF">2019-04-10T15:32:00Z</dcterms:modified>
</cp:coreProperties>
</file>